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07985" w14:textId="77777777" w:rsidR="00045D6E" w:rsidRPr="008F1E6B" w:rsidRDefault="00045D6E" w:rsidP="00045D6E">
      <w:pPr>
        <w:rPr>
          <w:rFonts w:ascii="Verdana" w:hAnsi="Verdana"/>
        </w:rPr>
      </w:pPr>
    </w:p>
    <w:p w14:paraId="60E29F08" w14:textId="77777777" w:rsidR="00045D6E" w:rsidRPr="008F1E6B" w:rsidRDefault="00045D6E" w:rsidP="00045D6E">
      <w:pPr>
        <w:pBdr>
          <w:top w:val="single" w:sz="4" w:space="1" w:color="auto"/>
          <w:left w:val="single" w:sz="4" w:space="4" w:color="auto"/>
          <w:bottom w:val="single" w:sz="4" w:space="1" w:color="auto"/>
          <w:right w:val="single" w:sz="4" w:space="4" w:color="auto"/>
        </w:pBdr>
        <w:rPr>
          <w:rFonts w:ascii="Verdana" w:hAnsi="Verdana"/>
          <w:b/>
          <w:bCs/>
          <w:sz w:val="24"/>
          <w:szCs w:val="24"/>
        </w:rPr>
      </w:pPr>
      <w:r w:rsidRPr="008F1E6B">
        <w:rPr>
          <w:rFonts w:ascii="Verdana" w:hAnsi="Verdana"/>
          <w:b/>
          <w:bCs/>
          <w:sz w:val="24"/>
          <w:szCs w:val="24"/>
        </w:rPr>
        <w:t>Arbeitsblatt zu Plakat: 0</w:t>
      </w:r>
      <w:r>
        <w:rPr>
          <w:rFonts w:ascii="Verdana" w:hAnsi="Verdana"/>
          <w:b/>
          <w:bCs/>
          <w:sz w:val="24"/>
          <w:szCs w:val="24"/>
        </w:rPr>
        <w:t>3</w:t>
      </w:r>
      <w:r w:rsidRPr="008F1E6B">
        <w:rPr>
          <w:rFonts w:ascii="Verdana" w:hAnsi="Verdana"/>
          <w:b/>
          <w:bCs/>
          <w:sz w:val="24"/>
          <w:szCs w:val="24"/>
        </w:rPr>
        <w:t xml:space="preserve"> – </w:t>
      </w:r>
      <w:r>
        <w:rPr>
          <w:rFonts w:ascii="Verdana" w:hAnsi="Verdana"/>
          <w:b/>
          <w:bCs/>
          <w:sz w:val="24"/>
          <w:szCs w:val="24"/>
        </w:rPr>
        <w:t>Jugendkultur und Medien</w:t>
      </w:r>
    </w:p>
    <w:p w14:paraId="70FBED30" w14:textId="77777777" w:rsidR="00392E97" w:rsidRDefault="00392E97" w:rsidP="00392E97">
      <w:pPr>
        <w:spacing w:after="0" w:line="240" w:lineRule="auto"/>
        <w:rPr>
          <w:rFonts w:ascii="Verdana" w:hAnsi="Verdana"/>
          <w:b/>
          <w:color w:val="FF0000"/>
        </w:rPr>
      </w:pPr>
    </w:p>
    <w:p w14:paraId="0BC7513D" w14:textId="77777777" w:rsidR="00045D6E" w:rsidRPr="00045D6E" w:rsidRDefault="00045D6E" w:rsidP="00A54887">
      <w:pPr>
        <w:spacing w:after="0" w:line="360" w:lineRule="auto"/>
        <w:rPr>
          <w:rFonts w:ascii="Verdana" w:hAnsi="Verdana"/>
          <w:b/>
          <w:color w:val="FF0000"/>
        </w:rPr>
      </w:pPr>
      <w:r w:rsidRPr="00045D6E">
        <w:rPr>
          <w:rFonts w:ascii="Verdana" w:hAnsi="Verdana"/>
          <w:b/>
          <w:color w:val="FF0000"/>
        </w:rPr>
        <w:t>Aufgabe 1</w:t>
      </w:r>
    </w:p>
    <w:p w14:paraId="78843BF1" w14:textId="77777777" w:rsidR="00045D6E" w:rsidRPr="00045D6E" w:rsidRDefault="00045D6E" w:rsidP="00A54887">
      <w:pPr>
        <w:spacing w:line="240" w:lineRule="auto"/>
        <w:rPr>
          <w:rFonts w:ascii="Verdana" w:hAnsi="Verdana"/>
          <w:bCs/>
        </w:rPr>
      </w:pPr>
      <w:proofErr w:type="spellStart"/>
      <w:r w:rsidRPr="00045D6E">
        <w:rPr>
          <w:rFonts w:ascii="Verdana" w:hAnsi="Verdana"/>
          <w:bCs/>
        </w:rPr>
        <w:t>Lies</w:t>
      </w:r>
      <w:proofErr w:type="spellEnd"/>
      <w:r w:rsidRPr="00045D6E">
        <w:rPr>
          <w:rFonts w:ascii="Verdana" w:hAnsi="Verdana"/>
          <w:bCs/>
        </w:rPr>
        <w:t xml:space="preserve"> dir den folgenden Auszug aus einem Songtext durch und beantworte im Anschluss die Fragen.</w:t>
      </w:r>
    </w:p>
    <w:p w14:paraId="03FC81E4" w14:textId="77777777" w:rsidR="00045D6E" w:rsidRPr="003A20F3" w:rsidRDefault="00045D6E" w:rsidP="00392E97">
      <w:pPr>
        <w:pBdr>
          <w:top w:val="single" w:sz="4" w:space="1" w:color="auto"/>
          <w:left w:val="single" w:sz="4" w:space="4" w:color="auto"/>
          <w:bottom w:val="single" w:sz="4" w:space="1" w:color="auto"/>
          <w:right w:val="single" w:sz="4" w:space="4" w:color="auto"/>
        </w:pBdr>
        <w:shd w:val="clear" w:color="auto" w:fill="FFFFFF"/>
        <w:spacing w:line="240" w:lineRule="auto"/>
        <w:rPr>
          <w:rFonts w:ascii="Verdana" w:eastAsia="Times New Roman" w:hAnsi="Verdana" w:cs="Arial"/>
          <w:color w:val="222222"/>
          <w:lang w:eastAsia="de-DE"/>
        </w:rPr>
      </w:pPr>
      <w:r w:rsidRPr="003A20F3">
        <w:rPr>
          <w:rFonts w:ascii="Verdana" w:eastAsia="Times New Roman" w:hAnsi="Verdana" w:cs="Arial"/>
          <w:color w:val="222222"/>
          <w:lang w:eastAsia="de-DE"/>
        </w:rPr>
        <w:t>Der Faschismus hier in diesem Land</w:t>
      </w:r>
      <w:r w:rsidRPr="003A20F3">
        <w:rPr>
          <w:rFonts w:ascii="Verdana" w:eastAsia="Times New Roman" w:hAnsi="Verdana" w:cs="Arial"/>
          <w:color w:val="222222"/>
          <w:lang w:eastAsia="de-DE"/>
        </w:rPr>
        <w:br/>
        <w:t>Nimmt allmählich überhand</w:t>
      </w:r>
      <w:r w:rsidRPr="003A20F3">
        <w:rPr>
          <w:rFonts w:ascii="Verdana" w:eastAsia="Times New Roman" w:hAnsi="Verdana" w:cs="Arial"/>
          <w:color w:val="222222"/>
          <w:lang w:eastAsia="de-DE"/>
        </w:rPr>
        <w:br/>
        <w:t xml:space="preserve">Wenn ich die Bullen </w:t>
      </w:r>
      <w:proofErr w:type="spellStart"/>
      <w:r w:rsidRPr="003A20F3">
        <w:rPr>
          <w:rFonts w:ascii="Verdana" w:eastAsia="Times New Roman" w:hAnsi="Verdana" w:cs="Arial"/>
          <w:color w:val="222222"/>
          <w:lang w:eastAsia="de-DE"/>
        </w:rPr>
        <w:t>seh</w:t>
      </w:r>
      <w:proofErr w:type="spellEnd"/>
      <w:r w:rsidRPr="003A20F3">
        <w:rPr>
          <w:rFonts w:ascii="Verdana" w:eastAsia="Times New Roman" w:hAnsi="Verdana" w:cs="Arial"/>
          <w:color w:val="222222"/>
          <w:lang w:eastAsia="de-DE"/>
        </w:rPr>
        <w:t>' mit Knüppeln und Wummen</w:t>
      </w:r>
      <w:r w:rsidRPr="003A20F3">
        <w:rPr>
          <w:rFonts w:ascii="Verdana" w:eastAsia="Times New Roman" w:hAnsi="Verdana" w:cs="Arial"/>
          <w:color w:val="222222"/>
          <w:lang w:eastAsia="de-DE"/>
        </w:rPr>
        <w:br/>
      </w:r>
      <w:proofErr w:type="spellStart"/>
      <w:r w:rsidRPr="003A20F3">
        <w:rPr>
          <w:rFonts w:ascii="Verdana" w:eastAsia="Times New Roman" w:hAnsi="Verdana" w:cs="Arial"/>
          <w:color w:val="222222"/>
          <w:lang w:eastAsia="de-DE"/>
        </w:rPr>
        <w:t>Jedesmal</w:t>
      </w:r>
      <w:proofErr w:type="spellEnd"/>
      <w:r w:rsidRPr="003A20F3">
        <w:rPr>
          <w:rFonts w:ascii="Verdana" w:eastAsia="Times New Roman" w:hAnsi="Verdana" w:cs="Arial"/>
          <w:color w:val="222222"/>
          <w:lang w:eastAsia="de-DE"/>
        </w:rPr>
        <w:t xml:space="preserve"> sind wir die Dummen</w:t>
      </w:r>
      <w:r w:rsidRPr="003A20F3">
        <w:rPr>
          <w:rFonts w:ascii="Verdana" w:eastAsia="Times New Roman" w:hAnsi="Verdana" w:cs="Arial"/>
          <w:color w:val="222222"/>
          <w:lang w:eastAsia="de-DE"/>
        </w:rPr>
        <w:br/>
      </w:r>
    </w:p>
    <w:p w14:paraId="090FCCB1" w14:textId="77777777" w:rsidR="00045D6E" w:rsidRPr="003A20F3" w:rsidRDefault="00045D6E" w:rsidP="00392E97">
      <w:pPr>
        <w:pBdr>
          <w:top w:val="single" w:sz="4" w:space="1" w:color="auto"/>
          <w:left w:val="single" w:sz="4" w:space="4" w:color="auto"/>
          <w:bottom w:val="single" w:sz="4" w:space="1" w:color="auto"/>
          <w:right w:val="single" w:sz="4" w:space="4" w:color="auto"/>
        </w:pBdr>
        <w:shd w:val="clear" w:color="auto" w:fill="FFFFFF"/>
        <w:spacing w:line="240" w:lineRule="auto"/>
        <w:rPr>
          <w:rFonts w:ascii="Verdana" w:eastAsia="Times New Roman" w:hAnsi="Verdana" w:cs="Arial"/>
          <w:color w:val="222222"/>
          <w:lang w:eastAsia="de-DE"/>
        </w:rPr>
      </w:pPr>
      <w:r w:rsidRPr="003A20F3">
        <w:rPr>
          <w:rFonts w:ascii="Verdana" w:eastAsia="Times New Roman" w:hAnsi="Verdana" w:cs="Arial"/>
          <w:color w:val="222222"/>
          <w:lang w:eastAsia="de-DE"/>
        </w:rPr>
        <w:t>1/3 Heizöl, 2/3 Benzin</w:t>
      </w:r>
      <w:r w:rsidRPr="003A20F3">
        <w:rPr>
          <w:rFonts w:ascii="Verdana" w:eastAsia="Times New Roman" w:hAnsi="Verdana" w:cs="Arial"/>
          <w:color w:val="222222"/>
          <w:lang w:eastAsia="de-DE"/>
        </w:rPr>
        <w:br/>
        <w:t>Wie '68 in Westberlin</w:t>
      </w:r>
      <w:r w:rsidRPr="003A20F3">
        <w:rPr>
          <w:rFonts w:ascii="Verdana" w:eastAsia="Times New Roman" w:hAnsi="Verdana" w:cs="Arial"/>
          <w:color w:val="222222"/>
          <w:lang w:eastAsia="de-DE"/>
        </w:rPr>
        <w:br/>
        <w:t>Diese Mischung knallt ganz toll</w:t>
      </w:r>
      <w:r w:rsidRPr="003A20F3">
        <w:rPr>
          <w:rFonts w:ascii="Verdana" w:eastAsia="Times New Roman" w:hAnsi="Verdana" w:cs="Arial"/>
          <w:color w:val="222222"/>
          <w:lang w:eastAsia="de-DE"/>
        </w:rPr>
        <w:br/>
      </w:r>
    </w:p>
    <w:p w14:paraId="3E2C5301" w14:textId="648BF0D6" w:rsidR="00045D6E" w:rsidRPr="003A20F3" w:rsidRDefault="00045D6E" w:rsidP="00392E97">
      <w:pPr>
        <w:pBdr>
          <w:top w:val="single" w:sz="4" w:space="1" w:color="auto"/>
          <w:left w:val="single" w:sz="4" w:space="4" w:color="auto"/>
          <w:bottom w:val="single" w:sz="4" w:space="1" w:color="auto"/>
          <w:right w:val="single" w:sz="4" w:space="4" w:color="auto"/>
        </w:pBdr>
        <w:shd w:val="clear" w:color="auto" w:fill="FFFFFF"/>
        <w:rPr>
          <w:rFonts w:ascii="Verdana" w:eastAsia="Times New Roman" w:hAnsi="Verdana" w:cs="Arial"/>
          <w:color w:val="222222"/>
          <w:lang w:eastAsia="de-DE"/>
        </w:rPr>
      </w:pPr>
      <w:r w:rsidRPr="003A20F3">
        <w:rPr>
          <w:rFonts w:ascii="Verdana" w:eastAsia="Times New Roman" w:hAnsi="Verdana" w:cs="Arial"/>
          <w:color w:val="222222"/>
          <w:lang w:eastAsia="de-DE"/>
        </w:rPr>
        <w:t>Bomben bauen, Waffen klauen,</w:t>
      </w:r>
      <w:bookmarkStart w:id="0" w:name="_GoBack"/>
      <w:bookmarkEnd w:id="0"/>
      <w:r w:rsidRPr="003A20F3">
        <w:rPr>
          <w:rFonts w:ascii="Verdana" w:eastAsia="Times New Roman" w:hAnsi="Verdana" w:cs="Arial"/>
          <w:color w:val="222222"/>
          <w:lang w:eastAsia="de-DE"/>
        </w:rPr>
        <w:br/>
        <w:t>den Bullen auf die Fresse hauen</w:t>
      </w:r>
      <w:r w:rsidR="003A20F3" w:rsidRPr="003A20F3">
        <w:rPr>
          <w:rFonts w:ascii="Verdana" w:eastAsia="Times New Roman" w:hAnsi="Verdana" w:cs="Arial"/>
          <w:color w:val="222222"/>
          <w:lang w:eastAsia="de-DE"/>
        </w:rPr>
        <w:t>.</w:t>
      </w:r>
      <w:r w:rsidRPr="003A20F3">
        <w:rPr>
          <w:rFonts w:ascii="Verdana" w:eastAsia="Times New Roman" w:hAnsi="Verdana" w:cs="Arial"/>
          <w:color w:val="222222"/>
          <w:lang w:eastAsia="de-DE"/>
        </w:rPr>
        <w:br/>
        <w:t>Haut den Schweinen die Fresse ein</w:t>
      </w:r>
      <w:r w:rsidRPr="003A20F3">
        <w:rPr>
          <w:rFonts w:ascii="Verdana" w:eastAsia="Times New Roman" w:hAnsi="Verdana" w:cs="Arial"/>
          <w:color w:val="222222"/>
          <w:lang w:eastAsia="de-DE"/>
        </w:rPr>
        <w:br/>
        <w:t>Nur ein totes ist ein gutes Schwein</w:t>
      </w:r>
      <w:r w:rsidR="003A20F3" w:rsidRPr="003A20F3">
        <w:rPr>
          <w:rFonts w:ascii="Verdana" w:eastAsia="Times New Roman" w:hAnsi="Verdana" w:cs="Arial"/>
          <w:color w:val="222222"/>
          <w:lang w:eastAsia="de-DE"/>
        </w:rPr>
        <w:t>.</w:t>
      </w:r>
      <w:r w:rsidRPr="003A20F3">
        <w:rPr>
          <w:rFonts w:ascii="Verdana" w:eastAsia="Times New Roman" w:hAnsi="Verdana" w:cs="Arial"/>
          <w:color w:val="222222"/>
          <w:lang w:eastAsia="de-DE"/>
        </w:rPr>
        <w:t xml:space="preserve">        </w:t>
      </w:r>
    </w:p>
    <w:p w14:paraId="457929C0" w14:textId="66207867" w:rsidR="00045D6E" w:rsidRPr="003A20F3" w:rsidRDefault="00045D6E" w:rsidP="00392E97">
      <w:pPr>
        <w:shd w:val="clear" w:color="auto" w:fill="FFFFFF"/>
        <w:rPr>
          <w:rFonts w:ascii="Verdana" w:eastAsia="Times New Roman" w:hAnsi="Verdana" w:cs="Arial"/>
          <w:i/>
          <w:iCs/>
          <w:color w:val="222222"/>
          <w:lang w:eastAsia="de-DE"/>
        </w:rPr>
      </w:pPr>
      <w:r w:rsidRPr="003A20F3">
        <w:rPr>
          <w:rFonts w:ascii="Verdana" w:eastAsia="Times New Roman" w:hAnsi="Verdana" w:cs="Arial"/>
          <w:i/>
          <w:iCs/>
          <w:color w:val="222222"/>
          <w:lang w:eastAsia="de-DE"/>
        </w:rPr>
        <w:t>(</w:t>
      </w:r>
      <w:r w:rsidR="003E2397" w:rsidRPr="003A20F3">
        <w:rPr>
          <w:rFonts w:ascii="Verdana" w:eastAsia="Times New Roman" w:hAnsi="Verdana" w:cs="Arial"/>
          <w:i/>
          <w:iCs/>
          <w:color w:val="222222"/>
          <w:lang w:eastAsia="de-DE"/>
        </w:rPr>
        <w:t>v</w:t>
      </w:r>
      <w:r w:rsidR="00392E97" w:rsidRPr="003A20F3">
        <w:rPr>
          <w:rFonts w:ascii="Verdana" w:eastAsia="Times New Roman" w:hAnsi="Verdana" w:cs="Arial"/>
          <w:i/>
          <w:iCs/>
          <w:color w:val="222222"/>
          <w:lang w:eastAsia="de-DE"/>
        </w:rPr>
        <w:t xml:space="preserve">gl. </w:t>
      </w:r>
      <w:proofErr w:type="spellStart"/>
      <w:r w:rsidRPr="003A20F3">
        <w:rPr>
          <w:rFonts w:ascii="Verdana" w:eastAsia="Times New Roman" w:hAnsi="Verdana" w:cs="Arial"/>
          <w:i/>
          <w:iCs/>
          <w:color w:val="222222"/>
          <w:lang w:eastAsia="de-DE"/>
        </w:rPr>
        <w:t>Slime</w:t>
      </w:r>
      <w:proofErr w:type="spellEnd"/>
      <w:r w:rsidRPr="003A20F3">
        <w:rPr>
          <w:rFonts w:ascii="Verdana" w:eastAsia="Times New Roman" w:hAnsi="Verdana" w:cs="Arial"/>
          <w:i/>
          <w:iCs/>
          <w:color w:val="222222"/>
          <w:lang w:eastAsia="de-DE"/>
        </w:rPr>
        <w:t xml:space="preserve"> – Bullenschweine)</w:t>
      </w:r>
    </w:p>
    <w:p w14:paraId="5443832A" w14:textId="77777777" w:rsidR="00045D6E" w:rsidRPr="008F1E6B" w:rsidRDefault="00045D6E" w:rsidP="00045D6E">
      <w:pPr>
        <w:pStyle w:val="Listenabsatz"/>
        <w:ind w:left="360"/>
        <w:rPr>
          <w:rFonts w:ascii="Verdana" w:hAnsi="Verdana"/>
          <w:b/>
        </w:rPr>
      </w:pPr>
    </w:p>
    <w:p w14:paraId="3D0BC8FC" w14:textId="77777777" w:rsidR="00045D6E" w:rsidRPr="00045D6E" w:rsidRDefault="00045D6E" w:rsidP="00A54887">
      <w:pPr>
        <w:pStyle w:val="Listenabsatz"/>
        <w:numPr>
          <w:ilvl w:val="0"/>
          <w:numId w:val="2"/>
        </w:numPr>
        <w:spacing w:line="240" w:lineRule="auto"/>
        <w:rPr>
          <w:rFonts w:ascii="Verdana" w:hAnsi="Verdana"/>
          <w:bCs/>
        </w:rPr>
      </w:pPr>
      <w:r w:rsidRPr="00045D6E">
        <w:rPr>
          <w:rFonts w:ascii="Verdana" w:hAnsi="Verdana"/>
          <w:bCs/>
        </w:rPr>
        <w:t>Entscheide zunächst alleine, ob es sich bei diesem Songtext um linksextremistische Musik handelt und erörtere deine Stellungnahme im Anschluss im Plenum.</w:t>
      </w:r>
    </w:p>
    <w:p w14:paraId="082A4683" w14:textId="77777777" w:rsidR="00045D6E" w:rsidRPr="00045D6E" w:rsidRDefault="00045D6E" w:rsidP="00A54887">
      <w:pPr>
        <w:pStyle w:val="Listenabsatz"/>
        <w:spacing w:line="240" w:lineRule="auto"/>
        <w:ind w:left="360"/>
        <w:rPr>
          <w:rFonts w:ascii="Verdana" w:hAnsi="Verdana"/>
          <w:bCs/>
        </w:rPr>
      </w:pPr>
    </w:p>
    <w:p w14:paraId="58DFD6B2" w14:textId="77777777" w:rsidR="00B33E7B" w:rsidRPr="00B33E7B" w:rsidRDefault="00045D6E" w:rsidP="00B33E7B">
      <w:pPr>
        <w:pStyle w:val="Listenabsatz"/>
        <w:numPr>
          <w:ilvl w:val="0"/>
          <w:numId w:val="2"/>
        </w:numPr>
        <w:spacing w:line="240" w:lineRule="auto"/>
        <w:ind w:left="357" w:hanging="357"/>
        <w:rPr>
          <w:rFonts w:ascii="Verdana" w:hAnsi="Verdana"/>
          <w:bCs/>
        </w:rPr>
      </w:pPr>
      <w:r w:rsidRPr="00045D6E">
        <w:rPr>
          <w:rFonts w:ascii="Verdana" w:hAnsi="Verdana"/>
          <w:bCs/>
        </w:rPr>
        <w:t>Stellt euch in Kleingruppen vier Szenarien vor, was passieren könnte, wenn es ab morgen keine Polizei mehr geben würde. Dazu findet ihr unten zwei Denkanstöße:</w:t>
      </w:r>
    </w:p>
    <w:p w14:paraId="1E3C52F7" w14:textId="77777777" w:rsidR="00045D6E" w:rsidRPr="008F1E6B" w:rsidRDefault="00045D6E" w:rsidP="00A54887">
      <w:pPr>
        <w:pStyle w:val="Listenabsatz"/>
        <w:numPr>
          <w:ilvl w:val="0"/>
          <w:numId w:val="1"/>
        </w:numPr>
        <w:spacing w:line="240" w:lineRule="auto"/>
        <w:rPr>
          <w:rFonts w:ascii="Verdana" w:hAnsi="Verdana"/>
          <w:b/>
        </w:rPr>
      </w:pPr>
      <w:r w:rsidRPr="008F1E6B">
        <w:rPr>
          <w:rFonts w:ascii="Verdana" w:hAnsi="Verdana"/>
        </w:rPr>
        <w:t>Wo ist dir in deinem Leben Sicherheit wichtig?</w:t>
      </w:r>
    </w:p>
    <w:p w14:paraId="0B47A194" w14:textId="77777777" w:rsidR="00045D6E" w:rsidRPr="008F1E6B" w:rsidRDefault="00045D6E" w:rsidP="00A54887">
      <w:pPr>
        <w:pStyle w:val="Listenabsatz"/>
        <w:numPr>
          <w:ilvl w:val="0"/>
          <w:numId w:val="1"/>
        </w:numPr>
        <w:spacing w:line="240" w:lineRule="auto"/>
        <w:rPr>
          <w:rFonts w:ascii="Verdana" w:hAnsi="Verdana"/>
          <w:b/>
        </w:rPr>
      </w:pPr>
      <w:r w:rsidRPr="008F1E6B">
        <w:rPr>
          <w:rFonts w:ascii="Verdana" w:hAnsi="Verdana"/>
        </w:rPr>
        <w:t xml:space="preserve">Wie </w:t>
      </w:r>
      <w:r w:rsidR="00B33E7B" w:rsidRPr="008F1E6B">
        <w:rPr>
          <w:rFonts w:ascii="Verdana" w:hAnsi="Verdana"/>
        </w:rPr>
        <w:t>können</w:t>
      </w:r>
      <w:r w:rsidRPr="008F1E6B">
        <w:rPr>
          <w:rFonts w:ascii="Verdana" w:hAnsi="Verdana"/>
        </w:rPr>
        <w:t xml:space="preserve"> jeder Bürger und jede Bürgerin zur Sicherheit aller Menschen beitragen?</w:t>
      </w:r>
    </w:p>
    <w:p w14:paraId="560E680E" w14:textId="77777777" w:rsidR="00045D6E" w:rsidRPr="008F1E6B" w:rsidRDefault="00045D6E" w:rsidP="00A54887">
      <w:pPr>
        <w:spacing w:after="0" w:line="240" w:lineRule="auto"/>
        <w:rPr>
          <w:rFonts w:ascii="Verdana" w:hAnsi="Verdana"/>
          <w:b/>
        </w:rPr>
      </w:pPr>
    </w:p>
    <w:p w14:paraId="01BAD142" w14:textId="77777777" w:rsidR="00045D6E" w:rsidRPr="008F1E6B" w:rsidRDefault="00045D6E" w:rsidP="00045D6E">
      <w:pPr>
        <w:spacing w:after="0"/>
        <w:rPr>
          <w:rFonts w:ascii="Verdana" w:hAnsi="Verdana"/>
          <w:b/>
        </w:rPr>
      </w:pPr>
    </w:p>
    <w:p w14:paraId="76FA813A" w14:textId="77777777" w:rsidR="00045D6E" w:rsidRPr="008F1E6B" w:rsidRDefault="00045D6E" w:rsidP="00045D6E">
      <w:pPr>
        <w:spacing w:after="0"/>
        <w:rPr>
          <w:rFonts w:ascii="Verdana" w:hAnsi="Verdana"/>
          <w:b/>
        </w:rPr>
      </w:pPr>
    </w:p>
    <w:p w14:paraId="033C8D61" w14:textId="77777777" w:rsidR="00045D6E" w:rsidRPr="00045D6E" w:rsidRDefault="00045D6E" w:rsidP="00045D6E">
      <w:pPr>
        <w:spacing w:after="0"/>
        <w:rPr>
          <w:rFonts w:ascii="Verdana" w:hAnsi="Verdana"/>
          <w:b/>
          <w:color w:val="FF0000"/>
        </w:rPr>
      </w:pPr>
    </w:p>
    <w:p w14:paraId="45087DA8" w14:textId="77777777" w:rsidR="00045D6E" w:rsidRPr="00045D6E" w:rsidRDefault="00045D6E" w:rsidP="00A54887">
      <w:pPr>
        <w:spacing w:after="0" w:line="360" w:lineRule="auto"/>
        <w:rPr>
          <w:rFonts w:ascii="Verdana" w:hAnsi="Verdana"/>
          <w:b/>
          <w:color w:val="FF0000"/>
        </w:rPr>
      </w:pPr>
      <w:r w:rsidRPr="00045D6E">
        <w:rPr>
          <w:rFonts w:ascii="Verdana" w:hAnsi="Verdana"/>
          <w:b/>
          <w:color w:val="FF0000"/>
        </w:rPr>
        <w:t>Aufgabe 2</w:t>
      </w:r>
    </w:p>
    <w:p w14:paraId="71C97172" w14:textId="67A32432" w:rsidR="00045D6E" w:rsidRPr="00045D6E" w:rsidRDefault="00045D6E" w:rsidP="00A54887">
      <w:pPr>
        <w:pStyle w:val="Listenabsatz"/>
        <w:numPr>
          <w:ilvl w:val="0"/>
          <w:numId w:val="3"/>
        </w:numPr>
        <w:spacing w:line="240" w:lineRule="auto"/>
        <w:rPr>
          <w:rFonts w:ascii="Verdana" w:hAnsi="Verdana"/>
          <w:bCs/>
        </w:rPr>
      </w:pPr>
      <w:r w:rsidRPr="00045D6E">
        <w:rPr>
          <w:rFonts w:ascii="Verdana" w:hAnsi="Verdana"/>
          <w:bCs/>
        </w:rPr>
        <w:t>Erkläre in eigenen Worten</w:t>
      </w:r>
      <w:r w:rsidR="003A20F3">
        <w:rPr>
          <w:rFonts w:ascii="Verdana" w:hAnsi="Verdana"/>
          <w:bCs/>
        </w:rPr>
        <w:t>,</w:t>
      </w:r>
      <w:r w:rsidRPr="00045D6E">
        <w:rPr>
          <w:rFonts w:ascii="Verdana" w:hAnsi="Verdana"/>
          <w:bCs/>
        </w:rPr>
        <w:t xml:space="preserve"> mit welchen Handlungen sich Linksautonome (schwarzer Block) auf Demonstrationen strafbar machen?</w:t>
      </w:r>
    </w:p>
    <w:p w14:paraId="581203F8" w14:textId="77777777" w:rsidR="00045D6E" w:rsidRPr="00045D6E" w:rsidRDefault="00045D6E" w:rsidP="00A54887">
      <w:pPr>
        <w:pStyle w:val="Listenabsatz"/>
        <w:spacing w:line="240" w:lineRule="auto"/>
        <w:ind w:left="360"/>
        <w:rPr>
          <w:rFonts w:ascii="Verdana" w:hAnsi="Verdana"/>
          <w:bCs/>
        </w:rPr>
      </w:pPr>
    </w:p>
    <w:p w14:paraId="462F2E1D" w14:textId="06B80108" w:rsidR="00045D6E" w:rsidRPr="00045D6E" w:rsidRDefault="00045D6E" w:rsidP="00A54887">
      <w:pPr>
        <w:pStyle w:val="Listenabsatz"/>
        <w:numPr>
          <w:ilvl w:val="0"/>
          <w:numId w:val="3"/>
        </w:numPr>
        <w:spacing w:line="240" w:lineRule="auto"/>
        <w:rPr>
          <w:rFonts w:ascii="Verdana" w:hAnsi="Verdana"/>
          <w:bCs/>
        </w:rPr>
      </w:pPr>
      <w:r w:rsidRPr="00045D6E">
        <w:rPr>
          <w:rFonts w:ascii="Verdana" w:hAnsi="Verdana"/>
          <w:bCs/>
        </w:rPr>
        <w:t xml:space="preserve">Diskutiert im Klassenverband, was der Grund dafür sein könnte, dass sie </w:t>
      </w:r>
      <w:r w:rsidR="00392E97">
        <w:rPr>
          <w:rFonts w:ascii="Verdana" w:hAnsi="Verdana"/>
          <w:bCs/>
        </w:rPr>
        <w:t>a</w:t>
      </w:r>
      <w:r w:rsidRPr="00045D6E">
        <w:rPr>
          <w:rFonts w:ascii="Verdana" w:hAnsi="Verdana"/>
          <w:bCs/>
        </w:rPr>
        <w:t>utonome Gewalt auf Demonstrationen, wie z.B. bei der G20-Gipfel Demonstration in Hamburg 2017, ausüben?</w:t>
      </w:r>
    </w:p>
    <w:p w14:paraId="1B08F364" w14:textId="77777777" w:rsidR="00045D6E" w:rsidRPr="00045D6E" w:rsidRDefault="00045D6E" w:rsidP="00045D6E">
      <w:pPr>
        <w:rPr>
          <w:rFonts w:ascii="Verdana" w:hAnsi="Verdana"/>
          <w:bCs/>
        </w:rPr>
      </w:pPr>
      <w:r w:rsidRPr="00045D6E">
        <w:rPr>
          <w:rFonts w:ascii="Verdana" w:hAnsi="Verdana"/>
          <w:bCs/>
        </w:rPr>
        <w:br w:type="page"/>
      </w:r>
    </w:p>
    <w:p w14:paraId="416E0989" w14:textId="77777777" w:rsidR="00045D6E" w:rsidRDefault="00045D6E" w:rsidP="00045D6E">
      <w:pPr>
        <w:spacing w:after="0"/>
        <w:rPr>
          <w:rFonts w:ascii="Verdana" w:hAnsi="Verdana"/>
          <w:b/>
        </w:rPr>
      </w:pPr>
    </w:p>
    <w:p w14:paraId="3570AE2D" w14:textId="77777777" w:rsidR="00045D6E" w:rsidRPr="00045D6E" w:rsidRDefault="00045D6E" w:rsidP="00A54887">
      <w:pPr>
        <w:spacing w:after="0" w:line="360" w:lineRule="auto"/>
        <w:rPr>
          <w:rFonts w:ascii="Verdana" w:hAnsi="Verdana"/>
          <w:b/>
          <w:color w:val="FF0000"/>
        </w:rPr>
      </w:pPr>
      <w:r w:rsidRPr="00045D6E">
        <w:rPr>
          <w:rFonts w:ascii="Verdana" w:hAnsi="Verdana"/>
          <w:b/>
          <w:color w:val="FF0000"/>
        </w:rPr>
        <w:t>Aufgabe 3</w:t>
      </w:r>
    </w:p>
    <w:p w14:paraId="3ED6D348" w14:textId="77777777" w:rsidR="00045D6E" w:rsidRPr="00281642" w:rsidRDefault="00045D6E" w:rsidP="00A54887">
      <w:pPr>
        <w:spacing w:line="240" w:lineRule="auto"/>
        <w:rPr>
          <w:rFonts w:ascii="Verdana" w:hAnsi="Verdana"/>
          <w:bCs/>
        </w:rPr>
      </w:pPr>
      <w:r w:rsidRPr="00281642">
        <w:rPr>
          <w:rFonts w:ascii="Verdana" w:hAnsi="Verdana"/>
          <w:bCs/>
        </w:rPr>
        <w:t xml:space="preserve">Arbeite mit Hilfe des Grundgesetzes heraus, ob es ein Eingriff in die Meinungsfreiheit ist, wenn linksunten.indymedia.org verboten wird. </w:t>
      </w:r>
    </w:p>
    <w:p w14:paraId="52745050" w14:textId="77777777" w:rsidR="00045D6E" w:rsidRPr="008F1E6B" w:rsidRDefault="00045D6E" w:rsidP="00045D6E">
      <w:pPr>
        <w:rPr>
          <w:rFonts w:ascii="Verdana" w:hAnsi="Verdana"/>
        </w:rPr>
      </w:pPr>
      <w:r w:rsidRPr="008F1E6B">
        <w:rPr>
          <w:rFonts w:ascii="Verdana" w:hAnsi="Verdana"/>
        </w:rPr>
        <w:t>Im folgenden Textauszug erhäl</w:t>
      </w:r>
      <w:r w:rsidR="00B33E7B">
        <w:rPr>
          <w:rFonts w:ascii="Verdana" w:hAnsi="Verdana"/>
        </w:rPr>
        <w:t>t</w:t>
      </w:r>
      <w:r w:rsidRPr="008F1E6B">
        <w:rPr>
          <w:rFonts w:ascii="Verdana" w:hAnsi="Verdana"/>
        </w:rPr>
        <w:t>st du ein paar Informationen zur Internetplattform linksunten.indymedia.org:</w:t>
      </w:r>
    </w:p>
    <w:p w14:paraId="533A0120" w14:textId="77777777" w:rsidR="00281642" w:rsidRDefault="00045D6E" w:rsidP="00281642">
      <w:pPr>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theme="minorHAnsi"/>
        </w:rPr>
      </w:pPr>
      <w:r w:rsidRPr="008F1E6B">
        <w:rPr>
          <w:rFonts w:ascii="Verdana" w:hAnsi="Verdana" w:cstheme="minorHAnsi"/>
        </w:rPr>
        <w:t>„[…] Die Internetplattform linksunten.indymedia.org war die zentrale Kommunikationsplattform im Bereich des gewaltorientierten Linksextremismus in der Bundesrepublik Deutschland. Dort wurde fortlaufend öffentlich zum Begehen von Straftaten aufgefordert, dazu angeleitet oder verübte Straftaten gebilligt. Auf der Plattform fanden sich zum Beispiel Gewaltaufrufe gegen Polizeibeamte sowie Anleitungen zum Bau von zeitverzögerten Brandsätzen und die Aufforderung, diese auch zu verwenden […]</w:t>
      </w:r>
      <w:r w:rsidR="00392E97">
        <w:rPr>
          <w:rFonts w:ascii="Verdana" w:hAnsi="Verdana" w:cstheme="minorHAnsi"/>
        </w:rPr>
        <w:t>.</w:t>
      </w:r>
      <w:r w:rsidRPr="008F1E6B">
        <w:rPr>
          <w:rFonts w:ascii="Verdana" w:hAnsi="Verdana" w:cstheme="minorHAnsi"/>
        </w:rPr>
        <w:t>“</w:t>
      </w:r>
    </w:p>
    <w:p w14:paraId="734A1053" w14:textId="77777777" w:rsidR="00045D6E" w:rsidRPr="00281642" w:rsidRDefault="00045D6E" w:rsidP="00281642">
      <w:pPr>
        <w:autoSpaceDE w:val="0"/>
        <w:autoSpaceDN w:val="0"/>
        <w:adjustRightInd w:val="0"/>
        <w:rPr>
          <w:rFonts w:ascii="Verdana" w:hAnsi="Verdana" w:cstheme="minorHAnsi"/>
          <w:i/>
          <w:iCs/>
        </w:rPr>
      </w:pPr>
      <w:r w:rsidRPr="00281642">
        <w:rPr>
          <w:rFonts w:ascii="Verdana" w:hAnsi="Verdana" w:cstheme="minorHAnsi"/>
          <w:i/>
          <w:iCs/>
        </w:rPr>
        <w:t>(</w:t>
      </w:r>
      <w:r w:rsidR="003E2397">
        <w:rPr>
          <w:rFonts w:ascii="Verdana" w:hAnsi="Verdana" w:cstheme="minorHAnsi"/>
          <w:i/>
          <w:iCs/>
        </w:rPr>
        <w:t>v</w:t>
      </w:r>
      <w:r w:rsidR="00392E97">
        <w:rPr>
          <w:rFonts w:ascii="Verdana" w:hAnsi="Verdana" w:cstheme="minorHAnsi"/>
          <w:i/>
          <w:iCs/>
        </w:rPr>
        <w:t xml:space="preserve">gl. </w:t>
      </w:r>
      <w:r w:rsidRPr="00281642">
        <w:rPr>
          <w:rFonts w:ascii="Verdana" w:hAnsi="Verdana" w:cstheme="minorHAnsi"/>
          <w:i/>
          <w:iCs/>
        </w:rPr>
        <w:t xml:space="preserve">Verfassungsschutzbericht 2017 Hessen, S. 93) </w:t>
      </w:r>
    </w:p>
    <w:p w14:paraId="7B6128F9" w14:textId="77777777" w:rsidR="00045D6E" w:rsidRPr="00281642" w:rsidRDefault="00045D6E" w:rsidP="00281642">
      <w:pPr>
        <w:autoSpaceDE w:val="0"/>
        <w:autoSpaceDN w:val="0"/>
        <w:adjustRightInd w:val="0"/>
        <w:rPr>
          <w:rFonts w:ascii="Verdana" w:hAnsi="Verdana" w:cstheme="minorHAnsi"/>
          <w:i/>
          <w:iCs/>
        </w:rPr>
      </w:pPr>
    </w:p>
    <w:p w14:paraId="596DDD27" w14:textId="77777777" w:rsidR="00045D6E" w:rsidRPr="008F1E6B" w:rsidRDefault="00045D6E" w:rsidP="00281642">
      <w:pPr>
        <w:spacing w:after="0" w:line="360" w:lineRule="auto"/>
        <w:rPr>
          <w:rFonts w:ascii="Verdana" w:hAnsi="Verdana"/>
          <w:b/>
        </w:rPr>
      </w:pPr>
    </w:p>
    <w:p w14:paraId="66CA1561" w14:textId="77777777" w:rsidR="00045D6E" w:rsidRPr="008F1E6B" w:rsidRDefault="00045D6E" w:rsidP="00045D6E">
      <w:pPr>
        <w:spacing w:after="0"/>
        <w:rPr>
          <w:rFonts w:ascii="Verdana" w:hAnsi="Verdana"/>
          <w:b/>
        </w:rPr>
      </w:pPr>
    </w:p>
    <w:p w14:paraId="71A31FDF" w14:textId="77777777" w:rsidR="00045D6E" w:rsidRPr="008F1E6B" w:rsidRDefault="00045D6E" w:rsidP="00045D6E">
      <w:pPr>
        <w:spacing w:after="0"/>
        <w:rPr>
          <w:rFonts w:ascii="Verdana" w:hAnsi="Verdana"/>
          <w:b/>
        </w:rPr>
      </w:pPr>
    </w:p>
    <w:p w14:paraId="1A0AB4F6" w14:textId="77777777" w:rsidR="00045D6E" w:rsidRPr="008F1E6B" w:rsidRDefault="00045D6E" w:rsidP="00045D6E">
      <w:pPr>
        <w:spacing w:after="0"/>
        <w:rPr>
          <w:rFonts w:ascii="Verdana" w:hAnsi="Verdana"/>
          <w:b/>
        </w:rPr>
      </w:pPr>
    </w:p>
    <w:p w14:paraId="27CCFA17" w14:textId="77777777" w:rsidR="00045D6E" w:rsidRPr="008F1E6B" w:rsidRDefault="00045D6E" w:rsidP="00A54887">
      <w:pPr>
        <w:spacing w:after="0" w:line="360" w:lineRule="auto"/>
        <w:rPr>
          <w:rFonts w:ascii="Verdana" w:hAnsi="Verdana"/>
          <w:b/>
        </w:rPr>
      </w:pPr>
    </w:p>
    <w:p w14:paraId="7DA30B16" w14:textId="77777777" w:rsidR="00045D6E" w:rsidRPr="00045D6E" w:rsidRDefault="00045D6E" w:rsidP="00A54887">
      <w:pPr>
        <w:spacing w:after="0" w:line="360" w:lineRule="auto"/>
        <w:rPr>
          <w:rFonts w:ascii="Verdana" w:hAnsi="Verdana"/>
          <w:b/>
          <w:color w:val="FF0000"/>
        </w:rPr>
      </w:pPr>
      <w:r w:rsidRPr="00045D6E">
        <w:rPr>
          <w:rFonts w:ascii="Verdana" w:hAnsi="Verdana"/>
          <w:b/>
          <w:color w:val="FF0000"/>
        </w:rPr>
        <w:t>Aufgabe 4</w:t>
      </w:r>
    </w:p>
    <w:p w14:paraId="72ED36D0" w14:textId="78B085ED" w:rsidR="00045D6E" w:rsidRPr="00A54887" w:rsidRDefault="00045D6E" w:rsidP="00A54887">
      <w:pPr>
        <w:spacing w:line="240" w:lineRule="auto"/>
        <w:rPr>
          <w:rFonts w:ascii="Verdana" w:hAnsi="Verdana"/>
          <w:bCs/>
        </w:rPr>
      </w:pPr>
      <w:r w:rsidRPr="00A54887">
        <w:rPr>
          <w:rFonts w:ascii="Verdana" w:hAnsi="Verdana"/>
          <w:bCs/>
        </w:rPr>
        <w:t>Diskutiere in einer Kleingruppe, welche Möglichkeiten es gibt</w:t>
      </w:r>
      <w:r w:rsidR="003A20F3">
        <w:rPr>
          <w:rFonts w:ascii="Verdana" w:hAnsi="Verdana"/>
          <w:bCs/>
        </w:rPr>
        <w:t>,</w:t>
      </w:r>
      <w:r w:rsidRPr="00A54887">
        <w:rPr>
          <w:rFonts w:ascii="Verdana" w:hAnsi="Verdana"/>
          <w:bCs/>
        </w:rPr>
        <w:t xml:space="preserve"> einen </w:t>
      </w:r>
      <w:r w:rsidR="00B33E7B" w:rsidRPr="00A54887">
        <w:rPr>
          <w:rFonts w:ascii="Verdana" w:hAnsi="Verdana"/>
          <w:bCs/>
        </w:rPr>
        <w:t>vermeintlichen</w:t>
      </w:r>
      <w:r w:rsidRPr="00A54887">
        <w:rPr>
          <w:rFonts w:ascii="Verdana" w:hAnsi="Verdana"/>
          <w:bCs/>
        </w:rPr>
        <w:t xml:space="preserve"> Nazi, ohne Verletzung der Gesetze (und dem GG), zu stoppen. </w:t>
      </w:r>
    </w:p>
    <w:p w14:paraId="115CB217" w14:textId="77777777" w:rsidR="00045D6E" w:rsidRPr="00A54887" w:rsidRDefault="00045D6E" w:rsidP="00A54887">
      <w:pPr>
        <w:spacing w:line="240" w:lineRule="auto"/>
        <w:rPr>
          <w:rFonts w:ascii="Verdana" w:hAnsi="Verdana"/>
          <w:bCs/>
        </w:rPr>
      </w:pPr>
      <w:r w:rsidRPr="00A54887">
        <w:rPr>
          <w:rFonts w:ascii="Verdana" w:hAnsi="Verdana"/>
          <w:bCs/>
        </w:rPr>
        <w:t>Denkanstoß: Stell dir vor, eine Person in deinem Freundeskreis äußert rechtsextreme Gedanken, was kannst du dagegen tun?</w:t>
      </w:r>
    </w:p>
    <w:p w14:paraId="2C28DED2" w14:textId="77777777" w:rsidR="00045D6E" w:rsidRPr="008F1E6B" w:rsidRDefault="00045D6E" w:rsidP="00A54887">
      <w:pPr>
        <w:spacing w:after="0" w:line="240" w:lineRule="auto"/>
        <w:rPr>
          <w:rFonts w:ascii="Verdana" w:hAnsi="Verdana"/>
          <w:b/>
        </w:rPr>
      </w:pPr>
    </w:p>
    <w:p w14:paraId="36F8D630" w14:textId="77777777" w:rsidR="00045D6E" w:rsidRPr="008F1E6B" w:rsidRDefault="00045D6E" w:rsidP="00A54887">
      <w:pPr>
        <w:spacing w:after="0" w:line="240" w:lineRule="auto"/>
        <w:rPr>
          <w:rFonts w:ascii="Verdana" w:hAnsi="Verdana"/>
          <w:b/>
        </w:rPr>
      </w:pPr>
    </w:p>
    <w:p w14:paraId="033DB640" w14:textId="77777777" w:rsidR="00045D6E" w:rsidRPr="008F1E6B" w:rsidRDefault="00045D6E" w:rsidP="00045D6E">
      <w:pPr>
        <w:rPr>
          <w:rFonts w:ascii="Verdana" w:hAnsi="Verdana"/>
          <w:b/>
        </w:rPr>
      </w:pPr>
      <w:r w:rsidRPr="008F1E6B">
        <w:rPr>
          <w:rFonts w:ascii="Verdana" w:hAnsi="Verdana"/>
          <w:b/>
        </w:rPr>
        <w:br w:type="page"/>
      </w:r>
    </w:p>
    <w:p w14:paraId="71855B50" w14:textId="77777777" w:rsidR="00045D6E" w:rsidRDefault="00045D6E" w:rsidP="00045D6E">
      <w:pPr>
        <w:spacing w:after="0"/>
        <w:rPr>
          <w:rFonts w:ascii="Verdana" w:hAnsi="Verdana"/>
          <w:b/>
        </w:rPr>
      </w:pPr>
    </w:p>
    <w:p w14:paraId="240CF065" w14:textId="77777777" w:rsidR="00045D6E" w:rsidRPr="00045D6E" w:rsidRDefault="00045D6E" w:rsidP="000A32DE">
      <w:pPr>
        <w:spacing w:after="0" w:line="360" w:lineRule="auto"/>
        <w:rPr>
          <w:rFonts w:ascii="Verdana" w:hAnsi="Verdana"/>
          <w:b/>
          <w:color w:val="FF0000"/>
        </w:rPr>
      </w:pPr>
      <w:r w:rsidRPr="00045D6E">
        <w:rPr>
          <w:rFonts w:ascii="Verdana" w:hAnsi="Verdana"/>
          <w:b/>
          <w:color w:val="FF0000"/>
        </w:rPr>
        <w:t>Aufgabe 5</w:t>
      </w:r>
    </w:p>
    <w:p w14:paraId="1F6F257D" w14:textId="77777777" w:rsidR="00045D6E" w:rsidRPr="00A54887" w:rsidRDefault="00045D6E" w:rsidP="000049E2">
      <w:pPr>
        <w:rPr>
          <w:rFonts w:ascii="Verdana" w:hAnsi="Verdana"/>
          <w:bCs/>
        </w:rPr>
      </w:pPr>
      <w:proofErr w:type="spellStart"/>
      <w:r w:rsidRPr="00A54887">
        <w:rPr>
          <w:rFonts w:ascii="Verdana" w:hAnsi="Verdana"/>
          <w:bCs/>
        </w:rPr>
        <w:t>Lies</w:t>
      </w:r>
      <w:proofErr w:type="spellEnd"/>
      <w:r w:rsidRPr="00A54887">
        <w:rPr>
          <w:rFonts w:ascii="Verdana" w:hAnsi="Verdana"/>
          <w:bCs/>
        </w:rPr>
        <w:t xml:space="preserve"> dir den folgenden Text durch und diskutiert im Anschluss</w:t>
      </w:r>
      <w:r w:rsidR="00392E97">
        <w:rPr>
          <w:rFonts w:ascii="Verdana" w:hAnsi="Verdana"/>
          <w:bCs/>
        </w:rPr>
        <w:t xml:space="preserve"> in der Gruppe</w:t>
      </w:r>
      <w:r w:rsidRPr="00A54887">
        <w:rPr>
          <w:rFonts w:ascii="Verdana" w:hAnsi="Verdana"/>
          <w:bCs/>
        </w:rPr>
        <w:t xml:space="preserve">, ob ihr ein T-Shirt mit einem </w:t>
      </w:r>
      <w:proofErr w:type="spellStart"/>
      <w:r w:rsidRPr="00A54887">
        <w:rPr>
          <w:rFonts w:ascii="Verdana" w:hAnsi="Verdana"/>
          <w:bCs/>
        </w:rPr>
        <w:t>Che</w:t>
      </w:r>
      <w:proofErr w:type="spellEnd"/>
      <w:r w:rsidRPr="00A54887">
        <w:rPr>
          <w:rFonts w:ascii="Verdana" w:hAnsi="Verdana"/>
          <w:bCs/>
        </w:rPr>
        <w:t xml:space="preserve"> Guevara-Porträt tragen würdet oder nicht. </w:t>
      </w:r>
    </w:p>
    <w:p w14:paraId="05FDFB3D" w14:textId="77777777" w:rsidR="000049E2" w:rsidRDefault="00045D6E" w:rsidP="000049E2">
      <w:pPr>
        <w:pBdr>
          <w:top w:val="single" w:sz="4" w:space="1" w:color="auto"/>
          <w:left w:val="single" w:sz="4" w:space="4" w:color="auto"/>
          <w:bottom w:val="single" w:sz="4" w:space="1" w:color="auto"/>
          <w:right w:val="single" w:sz="4" w:space="4" w:color="auto"/>
        </w:pBdr>
        <w:rPr>
          <w:rFonts w:ascii="Verdana" w:hAnsi="Verdana"/>
        </w:rPr>
      </w:pPr>
      <w:proofErr w:type="spellStart"/>
      <w:r w:rsidRPr="00A54887">
        <w:rPr>
          <w:rFonts w:ascii="Verdana" w:hAnsi="Verdana"/>
        </w:rPr>
        <w:t>Che</w:t>
      </w:r>
      <w:proofErr w:type="spellEnd"/>
      <w:r w:rsidRPr="00A54887">
        <w:rPr>
          <w:rFonts w:ascii="Verdana" w:hAnsi="Verdana"/>
        </w:rPr>
        <w:t xml:space="preserve"> Guevara war ein Revolutionär der kubanischen Revolution, der die Ideologie des Marxismus vertrat. Er gilt bei vielen in der linksextremistischen Szene bis heute immer noch als revolutionäres Vorbild in der Unabhängigkeits- und Befreiungsbewegung.</w:t>
      </w:r>
    </w:p>
    <w:p w14:paraId="7B9C09EE" w14:textId="77777777" w:rsidR="000049E2" w:rsidRDefault="000049E2" w:rsidP="000049E2">
      <w:pPr>
        <w:rPr>
          <w:rFonts w:ascii="Verdana" w:hAnsi="Verdana"/>
        </w:rPr>
      </w:pPr>
      <w:r w:rsidRPr="000049E2">
        <w:rPr>
          <w:rFonts w:ascii="Verdana" w:hAnsi="Verdana"/>
          <w:i/>
          <w:iCs/>
        </w:rPr>
        <w:t xml:space="preserve">(vgl. </w:t>
      </w:r>
      <w:hyperlink r:id="rId7" w:history="1">
        <w:r w:rsidRPr="000049E2">
          <w:rPr>
            <w:rStyle w:val="Hyperlink"/>
            <w:rFonts w:ascii="Verdana" w:hAnsi="Verdana"/>
            <w:i/>
            <w:iCs/>
          </w:rPr>
          <w:t>http://www.spiegel.de/einestages/fidel-castro-und-che-guevara-warum-die-maennerfreundschaft-zerbrach-a-1105951.html</w:t>
        </w:r>
      </w:hyperlink>
      <w:r>
        <w:rPr>
          <w:rStyle w:val="Hyperlink"/>
          <w:rFonts w:ascii="Verdana" w:hAnsi="Verdana"/>
          <w:i/>
          <w:iCs/>
          <w:color w:val="auto"/>
          <w:u w:val="none"/>
        </w:rPr>
        <w:t>)</w:t>
      </w:r>
    </w:p>
    <w:p w14:paraId="2C35E733" w14:textId="77777777" w:rsidR="000049E2" w:rsidRDefault="000049E2" w:rsidP="000049E2">
      <w:pPr>
        <w:spacing w:afterLines="160" w:after="384"/>
        <w:rPr>
          <w:rFonts w:ascii="Verdana" w:hAnsi="Verdana"/>
        </w:rPr>
      </w:pPr>
    </w:p>
    <w:p w14:paraId="2AF34D32" w14:textId="1CAC56AF" w:rsidR="000049E2" w:rsidRPr="000049E2" w:rsidRDefault="00045D6E" w:rsidP="000049E2">
      <w:pPr>
        <w:pBdr>
          <w:top w:val="single" w:sz="4" w:space="1" w:color="auto"/>
          <w:left w:val="single" w:sz="4" w:space="4" w:color="auto"/>
          <w:bottom w:val="single" w:sz="4" w:space="1" w:color="auto"/>
          <w:right w:val="single" w:sz="4" w:space="4" w:color="auto"/>
        </w:pBdr>
        <w:rPr>
          <w:rFonts w:ascii="Verdana" w:hAnsi="Verdana"/>
        </w:rPr>
      </w:pPr>
      <w:r w:rsidRPr="00A54887">
        <w:rPr>
          <w:rFonts w:ascii="Verdana" w:hAnsi="Verdana"/>
        </w:rPr>
        <w:t xml:space="preserve">Während seiner politischen Aktivitäten war er für den Tod von Bauern, die Folter und die Ermordung kubanischer Gefangener sowie die Gründung eines Arbeitslagers auf Kuba und die Hinrichtung von politischen Gegnern verantwortlich. </w:t>
      </w:r>
    </w:p>
    <w:p w14:paraId="52E53D72" w14:textId="77777777" w:rsidR="00045D6E" w:rsidRPr="000049E2" w:rsidRDefault="00045D6E" w:rsidP="000049E2">
      <w:pPr>
        <w:rPr>
          <w:rFonts w:ascii="Verdana" w:hAnsi="Verdana"/>
          <w:i/>
          <w:iCs/>
        </w:rPr>
      </w:pPr>
      <w:r w:rsidRPr="000049E2">
        <w:rPr>
          <w:rFonts w:ascii="Verdana" w:hAnsi="Verdana"/>
          <w:i/>
          <w:iCs/>
        </w:rPr>
        <w:t xml:space="preserve">(vgl. </w:t>
      </w:r>
      <w:hyperlink r:id="rId8" w:history="1">
        <w:r w:rsidRPr="000049E2">
          <w:rPr>
            <w:rStyle w:val="Hyperlink"/>
            <w:rFonts w:ascii="Verdana" w:hAnsi="Verdana"/>
            <w:i/>
            <w:iCs/>
          </w:rPr>
          <w:t>http://www.independent.org/news/article.asp?id=1535</w:t>
        </w:r>
      </w:hyperlink>
      <w:r w:rsidRPr="000049E2">
        <w:rPr>
          <w:rFonts w:ascii="Verdana" w:hAnsi="Verdana"/>
          <w:i/>
          <w:iCs/>
        </w:rPr>
        <w:t>)</w:t>
      </w:r>
    </w:p>
    <w:p w14:paraId="3F7326CA" w14:textId="77777777" w:rsidR="000049E2" w:rsidRPr="00A54887" w:rsidRDefault="000049E2" w:rsidP="000049E2">
      <w:pPr>
        <w:rPr>
          <w:rFonts w:ascii="Verdana" w:hAnsi="Verdana"/>
        </w:rPr>
      </w:pPr>
    </w:p>
    <w:sectPr w:rsidR="000049E2" w:rsidRPr="00A5488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391F0" w14:textId="77777777" w:rsidR="00045D6E" w:rsidRDefault="00045D6E" w:rsidP="00045D6E">
      <w:pPr>
        <w:spacing w:after="0" w:line="240" w:lineRule="auto"/>
      </w:pPr>
      <w:r>
        <w:separator/>
      </w:r>
    </w:p>
  </w:endnote>
  <w:endnote w:type="continuationSeparator" w:id="0">
    <w:p w14:paraId="4F7864FD" w14:textId="77777777" w:rsidR="00045D6E" w:rsidRDefault="00045D6E" w:rsidP="00045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3D490" w14:textId="77777777" w:rsidR="00045D6E" w:rsidRDefault="00045D6E" w:rsidP="00045D6E">
      <w:pPr>
        <w:spacing w:after="0" w:line="240" w:lineRule="auto"/>
      </w:pPr>
      <w:r>
        <w:separator/>
      </w:r>
    </w:p>
  </w:footnote>
  <w:footnote w:type="continuationSeparator" w:id="0">
    <w:p w14:paraId="39557A61" w14:textId="77777777" w:rsidR="00045D6E" w:rsidRDefault="00045D6E" w:rsidP="00045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A4885" w14:textId="77777777" w:rsidR="00045D6E" w:rsidRDefault="00045D6E" w:rsidP="00045D6E">
    <w:pPr>
      <w:pStyle w:val="Kopfzeile"/>
    </w:pPr>
    <w:r>
      <w:rPr>
        <w:noProof/>
      </w:rPr>
      <w:drawing>
        <wp:anchor distT="0" distB="0" distL="114300" distR="114300" simplePos="0" relativeHeight="251659264" behindDoc="0" locked="0" layoutInCell="1" allowOverlap="1" wp14:anchorId="4D4A3778" wp14:editId="333EC7D1">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A8472DF" wp14:editId="1637959A">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100CF734" w14:textId="77777777" w:rsidR="00045D6E" w:rsidRDefault="00045D6E" w:rsidP="00045D6E">
    <w:pPr>
      <w:pStyle w:val="Kopfzeile"/>
    </w:pPr>
  </w:p>
  <w:p w14:paraId="5C74341F" w14:textId="77777777" w:rsidR="00045D6E" w:rsidRDefault="00045D6E">
    <w:pPr>
      <w:pStyle w:val="Kopfzeile"/>
    </w:pPr>
    <w:r>
      <w:rPr>
        <w:noProof/>
      </w:rPr>
      <mc:AlternateContent>
        <mc:Choice Requires="wps">
          <w:drawing>
            <wp:anchor distT="0" distB="0" distL="114300" distR="114300" simplePos="0" relativeHeight="251661312" behindDoc="0" locked="0" layoutInCell="1" allowOverlap="1" wp14:anchorId="6D72FE73" wp14:editId="6F9862E2">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51CCC6"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3374"/>
    <w:multiLevelType w:val="hybridMultilevel"/>
    <w:tmpl w:val="BC06AD6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2026DEA"/>
    <w:multiLevelType w:val="hybridMultilevel"/>
    <w:tmpl w:val="9B3010AA"/>
    <w:lvl w:ilvl="0" w:tplc="D18C8890">
      <w:start w:val="70"/>
      <w:numFmt w:val="bullet"/>
      <w:lvlText w:val="-"/>
      <w:lvlJc w:val="left"/>
      <w:pPr>
        <w:ind w:left="408" w:hanging="360"/>
      </w:pPr>
      <w:rPr>
        <w:rFonts w:ascii="Calibri" w:eastAsiaTheme="minorHAnsi" w:hAnsi="Calibri" w:cs="Calibri" w:hint="default"/>
      </w:rPr>
    </w:lvl>
    <w:lvl w:ilvl="1" w:tplc="04070003">
      <w:start w:val="1"/>
      <w:numFmt w:val="bullet"/>
      <w:lvlText w:val="o"/>
      <w:lvlJc w:val="left"/>
      <w:pPr>
        <w:ind w:left="1128" w:hanging="360"/>
      </w:pPr>
      <w:rPr>
        <w:rFonts w:ascii="Courier New" w:hAnsi="Courier New" w:cs="Courier New" w:hint="default"/>
      </w:rPr>
    </w:lvl>
    <w:lvl w:ilvl="2" w:tplc="04070005" w:tentative="1">
      <w:start w:val="1"/>
      <w:numFmt w:val="bullet"/>
      <w:lvlText w:val=""/>
      <w:lvlJc w:val="left"/>
      <w:pPr>
        <w:ind w:left="1848" w:hanging="360"/>
      </w:pPr>
      <w:rPr>
        <w:rFonts w:ascii="Wingdings" w:hAnsi="Wingdings" w:hint="default"/>
      </w:rPr>
    </w:lvl>
    <w:lvl w:ilvl="3" w:tplc="04070001" w:tentative="1">
      <w:start w:val="1"/>
      <w:numFmt w:val="bullet"/>
      <w:lvlText w:val=""/>
      <w:lvlJc w:val="left"/>
      <w:pPr>
        <w:ind w:left="2568" w:hanging="360"/>
      </w:pPr>
      <w:rPr>
        <w:rFonts w:ascii="Symbol" w:hAnsi="Symbol" w:hint="default"/>
      </w:rPr>
    </w:lvl>
    <w:lvl w:ilvl="4" w:tplc="04070003" w:tentative="1">
      <w:start w:val="1"/>
      <w:numFmt w:val="bullet"/>
      <w:lvlText w:val="o"/>
      <w:lvlJc w:val="left"/>
      <w:pPr>
        <w:ind w:left="3288" w:hanging="360"/>
      </w:pPr>
      <w:rPr>
        <w:rFonts w:ascii="Courier New" w:hAnsi="Courier New" w:cs="Courier New" w:hint="default"/>
      </w:rPr>
    </w:lvl>
    <w:lvl w:ilvl="5" w:tplc="04070005" w:tentative="1">
      <w:start w:val="1"/>
      <w:numFmt w:val="bullet"/>
      <w:lvlText w:val=""/>
      <w:lvlJc w:val="left"/>
      <w:pPr>
        <w:ind w:left="4008" w:hanging="360"/>
      </w:pPr>
      <w:rPr>
        <w:rFonts w:ascii="Wingdings" w:hAnsi="Wingdings" w:hint="default"/>
      </w:rPr>
    </w:lvl>
    <w:lvl w:ilvl="6" w:tplc="04070001" w:tentative="1">
      <w:start w:val="1"/>
      <w:numFmt w:val="bullet"/>
      <w:lvlText w:val=""/>
      <w:lvlJc w:val="left"/>
      <w:pPr>
        <w:ind w:left="4728" w:hanging="360"/>
      </w:pPr>
      <w:rPr>
        <w:rFonts w:ascii="Symbol" w:hAnsi="Symbol" w:hint="default"/>
      </w:rPr>
    </w:lvl>
    <w:lvl w:ilvl="7" w:tplc="04070003" w:tentative="1">
      <w:start w:val="1"/>
      <w:numFmt w:val="bullet"/>
      <w:lvlText w:val="o"/>
      <w:lvlJc w:val="left"/>
      <w:pPr>
        <w:ind w:left="5448" w:hanging="360"/>
      </w:pPr>
      <w:rPr>
        <w:rFonts w:ascii="Courier New" w:hAnsi="Courier New" w:cs="Courier New" w:hint="default"/>
      </w:rPr>
    </w:lvl>
    <w:lvl w:ilvl="8" w:tplc="04070005" w:tentative="1">
      <w:start w:val="1"/>
      <w:numFmt w:val="bullet"/>
      <w:lvlText w:val=""/>
      <w:lvlJc w:val="left"/>
      <w:pPr>
        <w:ind w:left="6168" w:hanging="360"/>
      </w:pPr>
      <w:rPr>
        <w:rFonts w:ascii="Wingdings" w:hAnsi="Wingdings" w:hint="default"/>
      </w:rPr>
    </w:lvl>
  </w:abstractNum>
  <w:abstractNum w:abstractNumId="2" w15:restartNumberingAfterBreak="0">
    <w:nsid w:val="69B2208E"/>
    <w:multiLevelType w:val="hybridMultilevel"/>
    <w:tmpl w:val="6054E0B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6E"/>
    <w:rsid w:val="000049E2"/>
    <w:rsid w:val="00045D6E"/>
    <w:rsid w:val="000A32DE"/>
    <w:rsid w:val="00281642"/>
    <w:rsid w:val="00392E97"/>
    <w:rsid w:val="003A20F3"/>
    <w:rsid w:val="003E2397"/>
    <w:rsid w:val="00A54887"/>
    <w:rsid w:val="00B33E7B"/>
    <w:rsid w:val="00BF578D"/>
    <w:rsid w:val="00C92686"/>
    <w:rsid w:val="00EE1F10"/>
    <w:rsid w:val="00F831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84166"/>
  <w15:chartTrackingRefBased/>
  <w15:docId w15:val="{A72CBBE5-A71F-44C4-90D4-DD0E3B56A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045D6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45D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5D6E"/>
  </w:style>
  <w:style w:type="paragraph" w:styleId="Fuzeile">
    <w:name w:val="footer"/>
    <w:basedOn w:val="Standard"/>
    <w:link w:val="FuzeileZchn"/>
    <w:uiPriority w:val="99"/>
    <w:unhideWhenUsed/>
    <w:rsid w:val="00045D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5D6E"/>
  </w:style>
  <w:style w:type="character" w:styleId="Hyperlink">
    <w:name w:val="Hyperlink"/>
    <w:basedOn w:val="Absatz-Standardschriftart"/>
    <w:uiPriority w:val="99"/>
    <w:unhideWhenUsed/>
    <w:rsid w:val="00045D6E"/>
    <w:rPr>
      <w:color w:val="0000FF"/>
      <w:u w:val="single"/>
    </w:rPr>
  </w:style>
  <w:style w:type="paragraph" w:styleId="Listenabsatz">
    <w:name w:val="List Paragraph"/>
    <w:basedOn w:val="Standard"/>
    <w:uiPriority w:val="34"/>
    <w:qFormat/>
    <w:rsid w:val="00045D6E"/>
    <w:pPr>
      <w:ind w:left="720"/>
      <w:contextualSpacing/>
    </w:pPr>
  </w:style>
  <w:style w:type="table" w:styleId="Tabellenraster">
    <w:name w:val="Table Grid"/>
    <w:basedOn w:val="NormaleTabelle"/>
    <w:uiPriority w:val="39"/>
    <w:rsid w:val="00045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ependent.org/news/article.asp?id=1535" TargetMode="External"/><Relationship Id="rId3" Type="http://schemas.openxmlformats.org/officeDocument/2006/relationships/settings" Target="settings.xml"/><Relationship Id="rId7" Type="http://schemas.openxmlformats.org/officeDocument/2006/relationships/hyperlink" Target="http://www.spiegel.de/einestages/fidel-castro-und-che-guevara-warum-die-maennerfreundschaft-zerbrach-a-110595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469</Words>
  <Characters>2960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10</cp:revision>
  <dcterms:created xsi:type="dcterms:W3CDTF">2019-09-16T09:33:00Z</dcterms:created>
  <dcterms:modified xsi:type="dcterms:W3CDTF">2019-09-26T14:38:00Z</dcterms:modified>
</cp:coreProperties>
</file>