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BFC56" w14:textId="12F28DE1" w:rsidR="00C15ECE" w:rsidRDefault="00A7074B" w:rsidP="00C15ECE">
      <w:pPr>
        <w:rPr>
          <w:rFonts w:cstheme="minorHAnsi"/>
          <w:b/>
          <w:bCs/>
          <w:color w:val="0070C0"/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9C3DC6" wp14:editId="46D40470">
                <wp:simplePos x="0" y="0"/>
                <wp:positionH relativeFrom="column">
                  <wp:posOffset>3471545</wp:posOffset>
                </wp:positionH>
                <wp:positionV relativeFrom="paragraph">
                  <wp:posOffset>16510</wp:posOffset>
                </wp:positionV>
                <wp:extent cx="2273300" cy="1333500"/>
                <wp:effectExtent l="0" t="0" r="20320" b="19050"/>
                <wp:wrapSquare wrapText="bothSides"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3300" cy="13335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F576D5" w14:textId="73B9A3A1" w:rsidR="007C1144" w:rsidRDefault="00B76673" w:rsidP="007C1144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sym w:font="Wingdings" w:char="F03A"/>
                            </w:r>
                            <w:r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sym w:font="Wingdings" w:char="F038"/>
                            </w:r>
                            <w:r w:rsidR="00BA7AA0">
                              <w:rPr>
                                <w:rFonts w:cstheme="minorHAns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C1144" w:rsidRPr="007545E9">
                              <w:rPr>
                                <w:rFonts w:cstheme="minorHAnsi"/>
                              </w:rPr>
                              <w:t xml:space="preserve">Ruft die Internetseite </w:t>
                            </w:r>
                            <w:hyperlink r:id="rId7" w:history="1">
                              <w:r w:rsidR="007C1144" w:rsidRPr="007545E9">
                                <w:rPr>
                                  <w:rStyle w:val="Hyperlink"/>
                                  <w:rFonts w:asciiTheme="minorHAnsi" w:hAnsiTheme="minorHAnsi" w:cstheme="minorHAnsi"/>
                                  <w:color w:val="4F81BD" w:themeColor="accent1"/>
                                </w:rPr>
                                <w:t>www.lehrer-online.de/bf17</w:t>
                              </w:r>
                            </w:hyperlink>
                            <w:r w:rsidR="007C1144" w:rsidRPr="007545E9">
                              <w:rPr>
                                <w:rFonts w:cstheme="minorHAnsi"/>
                              </w:rPr>
                              <w:t xml:space="preserve"> auf und folgt den dortigen Aufgaben.</w:t>
                            </w:r>
                          </w:p>
                          <w:p w14:paraId="0BDCA70B" w14:textId="77777777" w:rsidR="007C1144" w:rsidRPr="007C1144" w:rsidRDefault="007C1144" w:rsidP="007C1144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→ </w:t>
                            </w:r>
                            <w:r w:rsidRPr="007C1144">
                              <w:rPr>
                                <w:rFonts w:cstheme="minorHAnsi"/>
                              </w:rPr>
                              <w:t>Die interaktive Slideshow führt euch durch diese Einheit.</w:t>
                            </w:r>
                          </w:p>
                          <w:p w14:paraId="2B01066C" w14:textId="77777777" w:rsidR="007C1144" w:rsidRDefault="007C11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C3DC6" id="Rectangle 4" o:spid="_x0000_s1026" style="position:absolute;margin-left:273.35pt;margin-top:1.3pt;width:179pt;height:10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5rOgIAAFsEAAAOAAAAZHJzL2Uyb0RvYy54bWysVNtu2zAMfR+wfxD0vtjOZW2NOEWRrsOA&#10;bivW7QMYWY6FSaImKXG6ry8lp226vQ3zgyBedEgekl5eHoxme+mDQtvwalJyJq3AVtltw398v3l3&#10;zlmIYFvQaGXDH2Tgl6u3b5aDq+UUe9St9IxAbKgH1/A+RlcXRRC9NBAm6KQlY4feQCTRb4vWw0Do&#10;RhfTsnxfDOhb51HIEEh7PRr5KuN3nRTxa9cFGZluOOUW8+nzuUlnsVpCvfXgeiWOacA/ZGFAWQr6&#10;DHUNEdjOq7+gjBIeA3ZxItAU2HVKyFwDVVOVf1Rz34OTuRYiJ7hnmsL/gxVf9neeqbbhU84sGGrR&#10;NyIN7FZLNk/0DC7U5HXv7nwqMLhbFD8Ds7juyUteeY9DL6GlpKrkX7x6kIRAT9lm+IwtocMuYmbq&#10;0HmTAIkDdsgNeXhuiDxEJkg5nZ7NZiX1TZCtms1mCxJSDKifnjsf4keJhqVLwz0ln+Fhfxvi6Prk&#10;kqJZvFFakx5qbdlAqBfloswvAmrVJmsuMw2gXGvP9kCjA0JIG6vsp3eGShn1VZm+cYpIT7M26p+y&#10;zHOcYHLOryIYFWnytTINPz9BSVR+sG3OMILS450K1vbIbaJzbEs8bA7kmDjeYPtALHscJ5w2ki49&#10;+t+cDTTdDQ+/duAlZ/qTpU5dVPN5WocszBdnUxL8qWVzagErCKrhkbPxuo7jCu2cV9ueIo3MWLyi&#10;7nYq8/6S1TFvmuDMwnHb0oqcytnr5Z+wegQAAP//AwBQSwMEFAAGAAgAAAAhADw/mpLcAAAACQEA&#10;AA8AAABkcnMvZG93bnJldi54bWxMj8FOwzAQRO9I/IO1lbhRp1VIIY1TFSgfQOmhRzdekqjxOsRO&#10;avh6lhM9vp3R7EyxibYTEw6+daRgMU9AIFXOtFQrOHy83T+C8EGT0Z0jVPCNHjbl7U2hc+Mu9I7T&#10;PtSCQ8jnWkETQp9L6asGrfZz1yOx9ukGqwPjUEsz6AuH204ukySTVrfEHxrd40uD1Xk/WgX02qbx&#10;eRXi13T8kYfd8Vxvx51Sd7O4XYMIGMO/Gf7qc3UoudPJjWS86BQ8pNmKrQqWGQjWn5KU+cS84Iss&#10;C3m9oPwFAAD//wMAUEsBAi0AFAAGAAgAAAAhALaDOJL+AAAA4QEAABMAAAAAAAAAAAAAAAAAAAAA&#10;AFtDb250ZW50X1R5cGVzXS54bWxQSwECLQAUAAYACAAAACEAOP0h/9YAAACUAQAACwAAAAAAAAAA&#10;AAAAAAAvAQAAX3JlbHMvLnJlbHNQSwECLQAUAAYACAAAACEAH1MeazoCAABbBAAADgAAAAAAAAAA&#10;AAAAAAAuAgAAZHJzL2Uyb0RvYy54bWxQSwECLQAUAAYACAAAACEAPD+aktwAAAAJAQAADwAAAAAA&#10;AAAAAAAAAACUBAAAZHJzL2Rvd25yZXYueG1sUEsFBgAAAAAEAAQA8wAAAJ0FAAAAAA==&#10;" filled="f" strokecolor="#4f81bd [3204]" strokeweight="1.5pt">
                <v:textbox>
                  <w:txbxContent>
                    <w:p w14:paraId="48F576D5" w14:textId="73B9A3A1" w:rsidR="007C1144" w:rsidRDefault="00B76673" w:rsidP="007C1144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36"/>
                          <w:szCs w:val="36"/>
                        </w:rPr>
                        <w:sym w:font="Wingdings" w:char="F03A"/>
                      </w:r>
                      <w:r>
                        <w:rPr>
                          <w:rFonts w:cstheme="minorHAnsi"/>
                          <w:sz w:val="36"/>
                          <w:szCs w:val="36"/>
                        </w:rPr>
                        <w:sym w:font="Wingdings" w:char="F038"/>
                      </w:r>
                      <w:r w:rsidR="00BA7AA0">
                        <w:rPr>
                          <w:rFonts w:cstheme="minorHAnsi"/>
                          <w:sz w:val="36"/>
                          <w:szCs w:val="36"/>
                        </w:rPr>
                        <w:t xml:space="preserve"> </w:t>
                      </w:r>
                      <w:r w:rsidR="007C1144" w:rsidRPr="007545E9">
                        <w:rPr>
                          <w:rFonts w:cstheme="minorHAnsi"/>
                        </w:rPr>
                        <w:t xml:space="preserve">Ruft die Internetseite </w:t>
                      </w:r>
                      <w:hyperlink r:id="rId8" w:history="1">
                        <w:r w:rsidR="007C1144" w:rsidRPr="007545E9">
                          <w:rPr>
                            <w:rStyle w:val="Hyperlink"/>
                            <w:rFonts w:asciiTheme="minorHAnsi" w:hAnsiTheme="minorHAnsi" w:cstheme="minorHAnsi"/>
                            <w:color w:val="4F81BD" w:themeColor="accent1"/>
                          </w:rPr>
                          <w:t>www.lehrer-online.de/bf17</w:t>
                        </w:r>
                      </w:hyperlink>
                      <w:r w:rsidR="007C1144" w:rsidRPr="007545E9">
                        <w:rPr>
                          <w:rFonts w:cstheme="minorHAnsi"/>
                        </w:rPr>
                        <w:t xml:space="preserve"> auf und folgt den dortigen Aufgaben.</w:t>
                      </w:r>
                    </w:p>
                    <w:p w14:paraId="0BDCA70B" w14:textId="77777777" w:rsidR="007C1144" w:rsidRPr="007C1144" w:rsidRDefault="007C1144" w:rsidP="007C1144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→ </w:t>
                      </w:r>
                      <w:r w:rsidRPr="007C1144">
                        <w:rPr>
                          <w:rFonts w:cstheme="minorHAnsi"/>
                        </w:rPr>
                        <w:t>Die interaktive Slideshow führt euch durch diese Einheit.</w:t>
                      </w:r>
                    </w:p>
                    <w:p w14:paraId="2B01066C" w14:textId="77777777" w:rsidR="007C1144" w:rsidRDefault="007C1144"/>
                  </w:txbxContent>
                </v:textbox>
                <w10:wrap type="square"/>
              </v:rect>
            </w:pict>
          </mc:Fallback>
        </mc:AlternateContent>
      </w:r>
      <w:r w:rsidR="00C15ECE">
        <w:rPr>
          <w:rFonts w:cstheme="minorHAnsi"/>
          <w:b/>
          <w:bCs/>
          <w:color w:val="0070C0"/>
          <w:sz w:val="28"/>
          <w:szCs w:val="28"/>
        </w:rPr>
        <w:t>M</w:t>
      </w:r>
      <w:r w:rsidR="000A06BF">
        <w:rPr>
          <w:rFonts w:cstheme="minorHAnsi"/>
          <w:b/>
          <w:bCs/>
          <w:color w:val="0070C0"/>
          <w:sz w:val="28"/>
          <w:szCs w:val="28"/>
        </w:rPr>
        <w:t>1</w:t>
      </w:r>
      <w:r w:rsidR="00C15ECE">
        <w:rPr>
          <w:rFonts w:cstheme="minorHAnsi"/>
          <w:b/>
          <w:bCs/>
          <w:color w:val="0070C0"/>
          <w:sz w:val="28"/>
          <w:szCs w:val="28"/>
        </w:rPr>
        <w:t xml:space="preserve">: </w:t>
      </w:r>
      <w:r w:rsidR="00744702">
        <w:rPr>
          <w:rFonts w:cstheme="minorHAnsi"/>
          <w:b/>
          <w:bCs/>
          <w:color w:val="0070C0"/>
          <w:sz w:val="28"/>
          <w:szCs w:val="28"/>
        </w:rPr>
        <w:t>Was ist BF17?</w:t>
      </w:r>
    </w:p>
    <w:p w14:paraId="7BFC4A5A" w14:textId="02E4453D" w:rsidR="00064EDF" w:rsidRDefault="00C15ECE" w:rsidP="00C15ECE">
      <w:pPr>
        <w:rPr>
          <w:rFonts w:cstheme="minorHAnsi"/>
          <w:b/>
          <w:bCs/>
          <w:color w:val="0070C0"/>
        </w:rPr>
      </w:pPr>
      <w:r>
        <w:rPr>
          <w:rFonts w:cstheme="minorHAnsi"/>
          <w:b/>
          <w:bCs/>
          <w:color w:val="0070C0"/>
        </w:rPr>
        <w:t xml:space="preserve">Lernphase 1: </w:t>
      </w:r>
      <w:r w:rsidR="006F0AA8">
        <w:rPr>
          <w:rFonts w:cstheme="minorHAnsi"/>
          <w:b/>
          <w:bCs/>
          <w:color w:val="0070C0"/>
        </w:rPr>
        <w:t>Jugendliche und der Auto</w:t>
      </w:r>
      <w:r w:rsidR="00750AF6">
        <w:rPr>
          <w:rFonts w:cstheme="minorHAnsi"/>
          <w:b/>
          <w:bCs/>
          <w:color w:val="0070C0"/>
        </w:rPr>
        <w:t>f</w:t>
      </w:r>
      <w:r w:rsidR="006F0AA8">
        <w:rPr>
          <w:rFonts w:cstheme="minorHAnsi"/>
          <w:b/>
          <w:bCs/>
          <w:color w:val="0070C0"/>
        </w:rPr>
        <w:t>ührerschein</w:t>
      </w:r>
    </w:p>
    <w:p w14:paraId="18BD5A1B" w14:textId="77777777" w:rsidR="000F3EEA" w:rsidRDefault="000F3EEA" w:rsidP="000F3EEA">
      <w:r>
        <w:t xml:space="preserve">Nach den Angaben des </w:t>
      </w:r>
      <w:r w:rsidRPr="00D24A18">
        <w:t>Kraftfahrt-Bundesamtes</w:t>
      </w:r>
      <w:r>
        <w:t xml:space="preserve"> besitzen immer weniger Jugendliche einen Führerschein und immer weniger wollen offenbar auch einen Führerschein erwerben. Wie sieht d</w:t>
      </w:r>
      <w:r w:rsidR="00DB7E41">
        <w:t>a</w:t>
      </w:r>
      <w:r>
        <w:t xml:space="preserve">s bei </w:t>
      </w:r>
      <w:r w:rsidR="00DB7E41">
        <w:t>dir</w:t>
      </w:r>
      <w:r>
        <w:t xml:space="preserve"> aus?</w:t>
      </w:r>
    </w:p>
    <w:p w14:paraId="33367794" w14:textId="4CAB29B1" w:rsidR="000F3EEA" w:rsidRDefault="000F3EEA" w:rsidP="000F3EEA">
      <w:r>
        <w:t>Wie</w:t>
      </w:r>
      <w:r w:rsidR="00750AF6">
        <w:t xml:space="preserve"> </w:t>
      </w:r>
      <w:r>
        <w:t xml:space="preserve">viel Prozent der Schülerinnen </w:t>
      </w:r>
      <w:r w:rsidR="00DB7E41">
        <w:t xml:space="preserve">und Schüler </w:t>
      </w:r>
      <w:r>
        <w:t xml:space="preserve">in </w:t>
      </w:r>
      <w:r w:rsidR="00DB7E41">
        <w:t>eurer</w:t>
      </w:r>
      <w:r>
        <w:t xml:space="preserve"> Klasse möchten überhaupt noch einen Führerschein machen?</w:t>
      </w:r>
    </w:p>
    <w:p w14:paraId="4B964454" w14:textId="77777777" w:rsidR="000F3EEA" w:rsidRDefault="000F3EEA" w:rsidP="000F3EEA">
      <w:r>
        <w:t>Vergleich</w:t>
      </w:r>
      <w:r w:rsidR="00DB7E41">
        <w:t>t</w:t>
      </w:r>
      <w:r>
        <w:t xml:space="preserve"> dann das Abstimmungsergebnis in </w:t>
      </w:r>
      <w:r w:rsidR="00DB7E41">
        <w:t>eurer</w:t>
      </w:r>
      <w:r>
        <w:t xml:space="preserve"> Klasse mit den Zahlen für Deutschland.</w:t>
      </w:r>
    </w:p>
    <w:p w14:paraId="5EC82301" w14:textId="77777777" w:rsidR="00B27352" w:rsidRDefault="003D2ABF" w:rsidP="000F3EEA">
      <w:r>
        <w:rPr>
          <w:noProof/>
          <w:lang w:eastAsia="de-DE"/>
        </w:rPr>
        <w:drawing>
          <wp:anchor distT="0" distB="0" distL="114300" distR="114300" simplePos="0" relativeHeight="251658752" behindDoc="0" locked="0" layoutInCell="1" allowOverlap="1" wp14:anchorId="68FA9D9C" wp14:editId="717D4ADA">
            <wp:simplePos x="0" y="0"/>
            <wp:positionH relativeFrom="column">
              <wp:posOffset>537845</wp:posOffset>
            </wp:positionH>
            <wp:positionV relativeFrom="paragraph">
              <wp:posOffset>10795</wp:posOffset>
            </wp:positionV>
            <wp:extent cx="4676775" cy="3200400"/>
            <wp:effectExtent l="0" t="0" r="0" b="0"/>
            <wp:wrapSquare wrapText="bothSides"/>
            <wp:docPr id="3" name="Diagram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</wp:anchor>
        </w:drawing>
      </w:r>
    </w:p>
    <w:p w14:paraId="3EF3CB0F" w14:textId="77777777" w:rsidR="000F3EEA" w:rsidRDefault="000F3EEA" w:rsidP="000F3EEA">
      <w:pPr>
        <w:rPr>
          <w:noProof/>
          <w:lang w:eastAsia="de-DE"/>
        </w:rPr>
      </w:pPr>
    </w:p>
    <w:p w14:paraId="29C1D54B" w14:textId="77777777" w:rsidR="003D2ABF" w:rsidRDefault="003D2ABF" w:rsidP="000F3EEA">
      <w:pPr>
        <w:rPr>
          <w:noProof/>
          <w:lang w:eastAsia="de-DE"/>
        </w:rPr>
      </w:pPr>
    </w:p>
    <w:p w14:paraId="0C2065BB" w14:textId="77777777" w:rsidR="003D2ABF" w:rsidRDefault="003D2ABF" w:rsidP="000F3EEA">
      <w:pPr>
        <w:rPr>
          <w:noProof/>
          <w:lang w:eastAsia="de-DE"/>
        </w:rPr>
      </w:pPr>
    </w:p>
    <w:p w14:paraId="51EB7559" w14:textId="77777777" w:rsidR="003D2ABF" w:rsidRDefault="003D2ABF" w:rsidP="000F3EEA">
      <w:pPr>
        <w:rPr>
          <w:noProof/>
          <w:lang w:eastAsia="de-DE"/>
        </w:rPr>
      </w:pPr>
    </w:p>
    <w:p w14:paraId="5101BCEF" w14:textId="77777777" w:rsidR="003D2ABF" w:rsidRDefault="003D2ABF" w:rsidP="000F3EEA">
      <w:pPr>
        <w:rPr>
          <w:noProof/>
          <w:lang w:eastAsia="de-DE"/>
        </w:rPr>
      </w:pPr>
    </w:p>
    <w:p w14:paraId="4ABA025A" w14:textId="77777777" w:rsidR="003D2ABF" w:rsidRDefault="003D2ABF" w:rsidP="000F3EEA">
      <w:pPr>
        <w:rPr>
          <w:noProof/>
          <w:lang w:eastAsia="de-DE"/>
        </w:rPr>
      </w:pPr>
    </w:p>
    <w:p w14:paraId="5CF91541" w14:textId="77777777" w:rsidR="003D2ABF" w:rsidRDefault="003D2ABF" w:rsidP="000F3EEA">
      <w:pPr>
        <w:rPr>
          <w:noProof/>
          <w:lang w:eastAsia="de-DE"/>
        </w:rPr>
      </w:pPr>
    </w:p>
    <w:p w14:paraId="5AB1414B" w14:textId="77777777" w:rsidR="003D2ABF" w:rsidRDefault="003D2ABF" w:rsidP="000F3EEA">
      <w:pPr>
        <w:rPr>
          <w:noProof/>
          <w:lang w:eastAsia="de-DE"/>
        </w:rPr>
      </w:pPr>
    </w:p>
    <w:p w14:paraId="5D22BC8D" w14:textId="77777777" w:rsidR="003D2ABF" w:rsidRDefault="003D2ABF" w:rsidP="000F3EEA"/>
    <w:p w14:paraId="18A8530E" w14:textId="5E07E2DC" w:rsidR="00536EA0" w:rsidRDefault="000F3EEA" w:rsidP="007C1144">
      <w:pPr>
        <w:rPr>
          <w:rFonts w:cstheme="minorHAnsi"/>
          <w:sz w:val="16"/>
          <w:szCs w:val="16"/>
          <w:lang w:val="fr-FR"/>
        </w:rPr>
      </w:pPr>
      <w:r w:rsidRPr="004D68E7">
        <w:rPr>
          <w:rFonts w:cstheme="minorHAnsi"/>
          <w:sz w:val="16"/>
          <w:szCs w:val="16"/>
        </w:rPr>
        <w:t xml:space="preserve">Quelle: </w:t>
      </w:r>
      <w:r w:rsidR="00750AF6">
        <w:rPr>
          <w:rFonts w:cstheme="minorHAnsi"/>
          <w:sz w:val="16"/>
          <w:szCs w:val="16"/>
        </w:rPr>
        <w:t>K</w:t>
      </w:r>
      <w:r w:rsidR="00750AF6" w:rsidRPr="004D68E7">
        <w:rPr>
          <w:rFonts w:cstheme="minorHAnsi"/>
          <w:sz w:val="16"/>
          <w:szCs w:val="16"/>
        </w:rPr>
        <w:t>raftfahrt</w:t>
      </w:r>
      <w:r w:rsidR="00750AF6">
        <w:rPr>
          <w:rFonts w:cstheme="minorHAnsi"/>
          <w:sz w:val="16"/>
          <w:szCs w:val="16"/>
        </w:rPr>
        <w:t>-Bundes</w:t>
      </w:r>
      <w:r w:rsidR="00750AF6" w:rsidRPr="004D68E7">
        <w:rPr>
          <w:rFonts w:cstheme="minorHAnsi"/>
          <w:sz w:val="16"/>
          <w:szCs w:val="16"/>
        </w:rPr>
        <w:t>amt</w:t>
      </w:r>
      <w:r w:rsidR="00921C2F" w:rsidRPr="004D68E7">
        <w:rPr>
          <w:rFonts w:cstheme="minorHAnsi"/>
          <w:sz w:val="16"/>
          <w:szCs w:val="16"/>
        </w:rPr>
        <w:t>. Bestand an allgemeinen Fahrerlaubnissen im Zentralen Fahrerlaubnisregister (ZFER)</w:t>
      </w:r>
      <w:r w:rsidR="00536EA0" w:rsidRPr="004D68E7">
        <w:rPr>
          <w:rFonts w:cstheme="minorHAnsi"/>
          <w:sz w:val="16"/>
          <w:szCs w:val="16"/>
        </w:rPr>
        <w:t xml:space="preserve">, jeweils zum </w:t>
      </w:r>
      <w:r w:rsidR="00921C2F" w:rsidRPr="004D68E7">
        <w:rPr>
          <w:rFonts w:cstheme="minorHAnsi"/>
          <w:sz w:val="16"/>
          <w:szCs w:val="16"/>
        </w:rPr>
        <w:t xml:space="preserve">1. </w:t>
      </w:r>
      <w:proofErr w:type="spellStart"/>
      <w:r w:rsidR="00921C2F">
        <w:rPr>
          <w:rFonts w:cstheme="minorHAnsi"/>
          <w:sz w:val="16"/>
          <w:szCs w:val="16"/>
          <w:lang w:val="fr-FR"/>
        </w:rPr>
        <w:t>Januar</w:t>
      </w:r>
      <w:proofErr w:type="spellEnd"/>
      <w:r w:rsidR="00921C2F">
        <w:rPr>
          <w:rFonts w:cstheme="minorHAnsi"/>
          <w:sz w:val="16"/>
          <w:szCs w:val="16"/>
          <w:lang w:val="fr-FR"/>
        </w:rPr>
        <w:t xml:space="preserve"> </w:t>
      </w:r>
      <w:proofErr w:type="spellStart"/>
      <w:r w:rsidR="00536EA0">
        <w:rPr>
          <w:rFonts w:cstheme="minorHAnsi"/>
          <w:sz w:val="16"/>
          <w:szCs w:val="16"/>
          <w:lang w:val="fr-FR"/>
        </w:rPr>
        <w:t>eines</w:t>
      </w:r>
      <w:proofErr w:type="spellEnd"/>
      <w:r w:rsidR="00536EA0">
        <w:rPr>
          <w:rFonts w:cstheme="minorHAnsi"/>
          <w:sz w:val="16"/>
          <w:szCs w:val="16"/>
          <w:lang w:val="fr-FR"/>
        </w:rPr>
        <w:t xml:space="preserve"> </w:t>
      </w:r>
      <w:proofErr w:type="spellStart"/>
      <w:r w:rsidR="00536EA0">
        <w:rPr>
          <w:rFonts w:cstheme="minorHAnsi"/>
          <w:sz w:val="16"/>
          <w:szCs w:val="16"/>
          <w:lang w:val="fr-FR"/>
        </w:rPr>
        <w:t>jeden</w:t>
      </w:r>
      <w:proofErr w:type="spellEnd"/>
      <w:r w:rsidR="00536EA0">
        <w:rPr>
          <w:rFonts w:cstheme="minorHAnsi"/>
          <w:sz w:val="16"/>
          <w:szCs w:val="16"/>
          <w:lang w:val="fr-FR"/>
        </w:rPr>
        <w:t xml:space="preserve"> </w:t>
      </w:r>
      <w:proofErr w:type="spellStart"/>
      <w:r w:rsidR="00536EA0">
        <w:rPr>
          <w:rFonts w:cstheme="minorHAnsi"/>
          <w:sz w:val="16"/>
          <w:szCs w:val="16"/>
          <w:lang w:val="fr-FR"/>
        </w:rPr>
        <w:t>Jahres</w:t>
      </w:r>
      <w:proofErr w:type="spellEnd"/>
      <w:r w:rsidR="00750AF6">
        <w:rPr>
          <w:rFonts w:cstheme="minorHAnsi"/>
          <w:sz w:val="16"/>
          <w:szCs w:val="16"/>
          <w:lang w:val="fr-FR"/>
        </w:rPr>
        <w:t>.</w:t>
      </w:r>
    </w:p>
    <w:p w14:paraId="0C86EDCC" w14:textId="77777777" w:rsidR="00536EA0" w:rsidRDefault="00536EA0" w:rsidP="007C1144">
      <w:pPr>
        <w:rPr>
          <w:b/>
          <w:bCs/>
          <w:color w:val="0070C0"/>
        </w:rPr>
      </w:pPr>
    </w:p>
    <w:p w14:paraId="2F5D56F2" w14:textId="77777777" w:rsidR="00C15ECE" w:rsidRPr="004D68E7" w:rsidRDefault="00C15ECE" w:rsidP="007C1144">
      <w:pPr>
        <w:rPr>
          <w:rFonts w:cstheme="minorHAnsi"/>
          <w:sz w:val="16"/>
          <w:szCs w:val="16"/>
        </w:rPr>
      </w:pPr>
      <w:r w:rsidRPr="00C15ECE">
        <w:rPr>
          <w:b/>
          <w:bCs/>
          <w:color w:val="0070C0"/>
        </w:rPr>
        <w:t xml:space="preserve">Lernphase </w:t>
      </w:r>
      <w:r w:rsidR="00C11E85">
        <w:rPr>
          <w:b/>
          <w:bCs/>
          <w:color w:val="0070C0"/>
        </w:rPr>
        <w:t>2</w:t>
      </w:r>
      <w:r w:rsidRPr="00C15ECE">
        <w:rPr>
          <w:b/>
          <w:bCs/>
          <w:color w:val="0070C0"/>
        </w:rPr>
        <w:t>: Schon mal etwas von „BF“ oder „BFF“ gehört?</w:t>
      </w:r>
    </w:p>
    <w:p w14:paraId="04D45DCE" w14:textId="4FD01A5E" w:rsidR="005E6CBD" w:rsidRDefault="00A7074B" w:rsidP="00BA7AA0">
      <w:pPr>
        <w:pStyle w:val="Listenabsatz"/>
        <w:numPr>
          <w:ilvl w:val="0"/>
          <w:numId w:val="20"/>
        </w:numPr>
      </w:pPr>
      <w:r>
        <w:rPr>
          <w:rFonts w:cstheme="minorHAnsi"/>
          <w:noProof/>
          <w:u w:color="000000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AD7D96" wp14:editId="47EE3326">
                <wp:simplePos x="0" y="0"/>
                <wp:positionH relativeFrom="margin">
                  <wp:align>left</wp:align>
                </wp:positionH>
                <wp:positionV relativeFrom="paragraph">
                  <wp:posOffset>99060</wp:posOffset>
                </wp:positionV>
                <wp:extent cx="1914525" cy="1733550"/>
                <wp:effectExtent l="0" t="0" r="952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C2609" w14:textId="77777777" w:rsidR="00AE48F3" w:rsidRDefault="00706ED7" w:rsidP="00AE48F3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A36C098" wp14:editId="71874C13">
                                  <wp:extent cx="1743710" cy="1633220"/>
                                  <wp:effectExtent l="0" t="0" r="8890" b="508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43710" cy="1633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D7D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0;text-align:left;margin-left:0;margin-top:7.8pt;width:150.75pt;height:136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0KIwIAACUEAAAOAAAAZHJzL2Uyb0RvYy54bWysU9tu2zAMfR+wfxD0vjhOk6U14hRdugwD&#10;ugvQ7gNkSY6FSaImKbGzrx8lp2nQvQ3zgyCa5NHhIbm6HYwmB+mDAlvTcjKlRFoOQtldTX88bd9d&#10;UxIis4JpsLKmRxno7frtm1XvKjmDDrSQniCIDVXvatrF6KqiCLyThoUJOGnR2YI3LKLpd4XwrEd0&#10;o4vZdPq+6MEL54HLEPDv/eik64zftpLHb20bZCS6psgt5tPns0lnsV6xaueZ6xQ/0WD/wMIwZfHR&#10;M9Q9i4zsvfoLyijuIUAbJxxMAW2ruMw1YDXl9FU1jx1zMteC4gR3lin8P1j+9fDdEyVqOiuXlFhm&#10;sElPcoit1ILMkj69CxWGPToMjMMHGLDPudbgHoD/DMTCpmN2J++8h76TTCC/MmUWF6kjTkggTf8F&#10;BD7D9hEy0NB6k8RDOQiiY5+O594gFcLTkzflfDFbUMLRVy6vrhaL3L2CVc/pzof4SYIh6VJTj83P&#10;8OzwEGKiw6rnkPRaAK3EVmmdDb9rNtqTA8NB2eYvV/AqTFvS1/QmEUlZFlJ+niGjIg6yVqam19P0&#10;jaOV5PhoRQ6JTOnxjky0PemTJBnFiUMz5FZk8ZJ2DYgjCuZhnFvcM7x04H9T0uPM1jT82jMvKdGf&#10;LYqOEs3TkGdjvljO0PCXnubSwyxHqJpGSsbrJubFGAu7w+a0Ksv2wuREGWcxq3namzTsl3aOetnu&#10;9R8AAAD//wMAUEsDBBQABgAIAAAAIQBVC6x03AAAAAcBAAAPAAAAZHJzL2Rvd25yZXYueG1sTI9B&#10;T4NAEIXvJv6HzZh4MXZpFUopS6MmGq+t/QEDTIHIzhJ2W+i/dzzpcd57ee+bfDfbXl1o9J1jA8tF&#10;BIq4cnXHjYHj1/tjCsoH5Bp7x2TgSh52xe1NjlntJt7T5RAaJSXsMzTQhjBkWvuqJYt+4QZi8U5u&#10;tBjkHBtdjzhJue31KooSbbFjWWhxoLeWqu/D2Ro4fU4P8WYqP8JxvX9OXrFbl+5qzP3d/LIFFWgO&#10;f2H4xRd0KISpdGeuveoNyCNB1DgBJe5TtIxBlQZWaZqALnL9n7/4AQAA//8DAFBLAQItABQABgAI&#10;AAAAIQC2gziS/gAAAOEBAAATAAAAAAAAAAAAAAAAAAAAAABbQ29udGVudF9UeXBlc10ueG1sUEsB&#10;Ai0AFAAGAAgAAAAhADj9If/WAAAAlAEAAAsAAAAAAAAAAAAAAAAALwEAAF9yZWxzLy5yZWxzUEsB&#10;Ai0AFAAGAAgAAAAhALOTrQojAgAAJQQAAA4AAAAAAAAAAAAAAAAALgIAAGRycy9lMm9Eb2MueG1s&#10;UEsBAi0AFAAGAAgAAAAhAFULrHTcAAAABwEAAA8AAAAAAAAAAAAAAAAAfQQAAGRycy9kb3ducmV2&#10;LnhtbFBLBQYAAAAABAAEAPMAAACGBQAAAAA=&#10;" stroked="f">
                <v:textbox>
                  <w:txbxContent>
                    <w:p w14:paraId="405C2609" w14:textId="77777777" w:rsidR="00AE48F3" w:rsidRDefault="00706ED7" w:rsidP="00AE48F3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A36C098" wp14:editId="71874C13">
                            <wp:extent cx="1743710" cy="1633220"/>
                            <wp:effectExtent l="0" t="0" r="8890" b="508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43710" cy="1633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5ECE" w:rsidRPr="007C1144">
        <w:t>Schau</w:t>
      </w:r>
      <w:r w:rsidR="005E6CBD" w:rsidRPr="007C1144">
        <w:t>t euch</w:t>
      </w:r>
      <w:r w:rsidR="00C15ECE" w:rsidRPr="007C1144">
        <w:t xml:space="preserve"> </w:t>
      </w:r>
      <w:r w:rsidR="005E6CBD" w:rsidRPr="007C1144">
        <w:t xml:space="preserve">die erste </w:t>
      </w:r>
      <w:r w:rsidR="00BA7AA0">
        <w:t>Video</w:t>
      </w:r>
      <w:r w:rsidR="00921C2F">
        <w:t>sequenz von</w:t>
      </w:r>
      <w:r w:rsidR="00C15ECE" w:rsidRPr="007C1144">
        <w:t xml:space="preserve"> </w:t>
      </w:r>
      <w:r w:rsidR="00C15ECE" w:rsidRPr="00885DA5">
        <w:rPr>
          <w:color w:val="0070C0"/>
        </w:rPr>
        <w:t>„</w:t>
      </w:r>
      <w:hyperlink r:id="rId12" w:history="1">
        <w:r w:rsidR="00C15ECE" w:rsidRPr="00885DA5">
          <w:rPr>
            <w:rStyle w:val="Hyperlink"/>
            <w:rFonts w:asciiTheme="minorHAnsi" w:hAnsiTheme="minorHAnsi"/>
            <w:color w:val="0070C0"/>
            <w:u w:val="none"/>
          </w:rPr>
          <w:t>Das Gesetz</w:t>
        </w:r>
        <w:r w:rsidR="00BA7AA0" w:rsidRPr="00885DA5">
          <w:rPr>
            <w:rStyle w:val="Hyperlink"/>
            <w:rFonts w:asciiTheme="minorHAnsi" w:hAnsiTheme="minorHAnsi"/>
            <w:color w:val="0070C0"/>
            <w:u w:val="none"/>
          </w:rPr>
          <w:t xml:space="preserve"> </w:t>
        </w:r>
        <w:r w:rsidR="00C15ECE" w:rsidRPr="00885DA5">
          <w:rPr>
            <w:rStyle w:val="Hyperlink"/>
            <w:rFonts w:asciiTheme="minorHAnsi" w:hAnsiTheme="minorHAnsi"/>
            <w:color w:val="0070C0"/>
            <w:u w:val="none"/>
          </w:rPr>
          <w:t>der Straße – Folge 6</w:t>
        </w:r>
        <w:r w:rsidR="007C1144" w:rsidRPr="00885DA5">
          <w:rPr>
            <w:rStyle w:val="Hyperlink"/>
            <w:rFonts w:asciiTheme="minorHAnsi" w:hAnsiTheme="minorHAnsi"/>
            <w:color w:val="0070C0"/>
            <w:u w:val="none"/>
          </w:rPr>
          <w:t>: BF17</w:t>
        </w:r>
      </w:hyperlink>
      <w:r w:rsidR="00C15ECE" w:rsidRPr="00885DA5">
        <w:rPr>
          <w:color w:val="0070C0"/>
        </w:rPr>
        <w:t>“</w:t>
      </w:r>
      <w:r w:rsidR="00C15ECE" w:rsidRPr="007C1144">
        <w:t xml:space="preserve"> </w:t>
      </w:r>
      <w:r w:rsidR="00BA7AA0">
        <w:t>mit</w:t>
      </w:r>
      <w:r w:rsidR="00C15ECE" w:rsidRPr="007C1144">
        <w:t xml:space="preserve"> Ralph Caspers an und</w:t>
      </w:r>
      <w:r w:rsidR="006F0AA8">
        <w:t xml:space="preserve"> </w:t>
      </w:r>
      <w:r w:rsidR="00C15ECE" w:rsidRPr="007C1144">
        <w:t>lös</w:t>
      </w:r>
      <w:r w:rsidR="005E6CBD" w:rsidRPr="007C1144">
        <w:t>t</w:t>
      </w:r>
      <w:r w:rsidR="00C15ECE" w:rsidRPr="007C1144">
        <w:t xml:space="preserve"> das Rätsel, was man unter </w:t>
      </w:r>
      <w:r w:rsidR="00C15ECE" w:rsidRPr="00885DA5">
        <w:rPr>
          <w:b/>
          <w:bCs/>
        </w:rPr>
        <w:t>„</w:t>
      </w:r>
      <w:r w:rsidR="00C15ECE" w:rsidRPr="00BA7AA0">
        <w:rPr>
          <w:b/>
          <w:bCs/>
        </w:rPr>
        <w:t>BF</w:t>
      </w:r>
      <w:r w:rsidR="00C15ECE" w:rsidRPr="00885DA5">
        <w:rPr>
          <w:b/>
          <w:bCs/>
        </w:rPr>
        <w:t>“</w:t>
      </w:r>
      <w:r w:rsidR="00C15ECE" w:rsidRPr="007C1144">
        <w:t xml:space="preserve"> und </w:t>
      </w:r>
      <w:r w:rsidR="00C15ECE" w:rsidRPr="00885DA5">
        <w:rPr>
          <w:b/>
          <w:bCs/>
        </w:rPr>
        <w:t>„</w:t>
      </w:r>
      <w:r w:rsidR="00C15ECE" w:rsidRPr="00BA7AA0">
        <w:rPr>
          <w:b/>
          <w:bCs/>
        </w:rPr>
        <w:t>BFF</w:t>
      </w:r>
      <w:r w:rsidR="00C15ECE" w:rsidRPr="00885DA5">
        <w:rPr>
          <w:b/>
          <w:bCs/>
        </w:rPr>
        <w:t>“</w:t>
      </w:r>
      <w:r w:rsidR="00C15ECE" w:rsidRPr="007C1144">
        <w:t xml:space="preserve"> versteht.</w:t>
      </w:r>
    </w:p>
    <w:p w14:paraId="7049C936" w14:textId="77777777" w:rsidR="00BA7AA0" w:rsidRPr="007C1144" w:rsidRDefault="00BA7AA0" w:rsidP="00BA7AA0">
      <w:pPr>
        <w:pStyle w:val="Listenabsatz"/>
      </w:pPr>
    </w:p>
    <w:p w14:paraId="4A749524" w14:textId="0EE78699" w:rsidR="005E6CBD" w:rsidRPr="007C1144" w:rsidRDefault="005E6CBD" w:rsidP="00BA7AA0">
      <w:pPr>
        <w:pStyle w:val="Listenabsatz"/>
        <w:numPr>
          <w:ilvl w:val="0"/>
          <w:numId w:val="20"/>
        </w:numPr>
      </w:pPr>
      <w:r w:rsidRPr="007C1144">
        <w:t xml:space="preserve">Schaut euch dann </w:t>
      </w:r>
      <w:r w:rsidR="0003079E">
        <w:t>die Filmsequenzen 6.2 „BF17: Die Voraussetzungen“ und 6.3 „BF17: Die Begleitpersonen“ an</w:t>
      </w:r>
      <w:r w:rsidRPr="007C1144">
        <w:t xml:space="preserve"> und beantwortet die folgenden drei Fragen:</w:t>
      </w:r>
      <w:r w:rsidR="006A3B63">
        <w:tab/>
      </w:r>
    </w:p>
    <w:p w14:paraId="758A538D" w14:textId="7E39B24C" w:rsidR="005E6CBD" w:rsidRPr="007C1144" w:rsidRDefault="005E6CBD" w:rsidP="005E6CBD">
      <w:pPr>
        <w:pStyle w:val="Listenabsatz"/>
        <w:numPr>
          <w:ilvl w:val="0"/>
          <w:numId w:val="15"/>
        </w:numPr>
      </w:pPr>
      <w:r w:rsidRPr="007C1144">
        <w:t>In welchem Alter kann man frühestens mit BF17 beginnen?</w:t>
      </w:r>
    </w:p>
    <w:p w14:paraId="56B44161" w14:textId="77777777" w:rsidR="005E6CBD" w:rsidRPr="007C1144" w:rsidRDefault="005E6CBD" w:rsidP="005E6CBD">
      <w:pPr>
        <w:pStyle w:val="Listenabsatz"/>
        <w:numPr>
          <w:ilvl w:val="0"/>
          <w:numId w:val="15"/>
        </w:numPr>
      </w:pPr>
      <w:r w:rsidRPr="007C1144">
        <w:t>Wie alt müssen die Begleitpersonen mindestens sein?</w:t>
      </w:r>
    </w:p>
    <w:p w14:paraId="5C3D1B80" w14:textId="69321BDE" w:rsidR="005E6CBD" w:rsidRPr="007C1144" w:rsidRDefault="005E6CBD" w:rsidP="005E6CBD">
      <w:pPr>
        <w:pStyle w:val="Listenabsatz"/>
        <w:numPr>
          <w:ilvl w:val="0"/>
          <w:numId w:val="15"/>
        </w:numPr>
      </w:pPr>
      <w:r w:rsidRPr="007C1144">
        <w:lastRenderedPageBreak/>
        <w:t>Wie viele Jahre müssen die Begleitpersonen bereits im Besitz ihres Führerscheins sein?</w:t>
      </w:r>
    </w:p>
    <w:p w14:paraId="1091AF74" w14:textId="77777777" w:rsidR="0003079E" w:rsidRDefault="0003079E" w:rsidP="009674BC">
      <w:pPr>
        <w:rPr>
          <w:b/>
          <w:bCs/>
          <w:color w:val="0070C0"/>
        </w:rPr>
      </w:pPr>
    </w:p>
    <w:p w14:paraId="665FC48F" w14:textId="4263FA9A" w:rsidR="009674BC" w:rsidRPr="0048295F" w:rsidRDefault="009674BC" w:rsidP="009674BC">
      <w:pPr>
        <w:rPr>
          <w:b/>
          <w:bCs/>
          <w:color w:val="0070C0"/>
        </w:rPr>
      </w:pPr>
      <w:r w:rsidRPr="0048295F">
        <w:rPr>
          <w:b/>
          <w:bCs/>
          <w:color w:val="0070C0"/>
        </w:rPr>
        <w:t xml:space="preserve">Lernphase 3: Besseres Fahren mit BF17? </w:t>
      </w:r>
    </w:p>
    <w:p w14:paraId="03048635" w14:textId="067A0B58" w:rsidR="009674BC" w:rsidRDefault="009674BC" w:rsidP="009674BC">
      <w:r w:rsidRPr="006A3B63">
        <w:t>Seht euch die folgende Grafik an und interpretiert sie in eigenen Worten und mit maximal drei Sätzen.</w:t>
      </w:r>
    </w:p>
    <w:p w14:paraId="1311DAA8" w14:textId="7D6884F8" w:rsidR="00CD7D52" w:rsidRDefault="00CD7D52" w:rsidP="009674BC">
      <w:r>
        <w:rPr>
          <w:noProof/>
        </w:rPr>
        <w:drawing>
          <wp:inline distT="0" distB="0" distL="0" distR="0" wp14:anchorId="2DC218D4" wp14:editId="21C37835">
            <wp:extent cx="5759450" cy="323977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4D8E5" w14:textId="62E74E90" w:rsidR="00BA7AA0" w:rsidRDefault="00BA7AA0" w:rsidP="009674BC"/>
    <w:p w14:paraId="597D5995" w14:textId="77777777" w:rsidR="00BA7AA0" w:rsidRPr="006A3B63" w:rsidRDefault="00BA7AA0" w:rsidP="009674BC"/>
    <w:p w14:paraId="2FE719BC" w14:textId="5291828A" w:rsidR="00766CA3" w:rsidRPr="0047367A" w:rsidRDefault="00766CA3" w:rsidP="00766CA3">
      <w:pPr>
        <w:rPr>
          <w:b/>
          <w:bCs/>
          <w:color w:val="0070C0"/>
        </w:rPr>
      </w:pPr>
      <w:r w:rsidRPr="0048295F">
        <w:rPr>
          <w:b/>
          <w:bCs/>
          <w:color w:val="0070C0"/>
        </w:rPr>
        <w:t xml:space="preserve">Lernphase </w:t>
      </w:r>
      <w:r w:rsidR="009674BC" w:rsidRPr="0048295F">
        <w:rPr>
          <w:b/>
          <w:bCs/>
          <w:color w:val="0070C0"/>
        </w:rPr>
        <w:t>4</w:t>
      </w:r>
      <w:r w:rsidRPr="0048295F">
        <w:rPr>
          <w:b/>
          <w:bCs/>
          <w:color w:val="0070C0"/>
        </w:rPr>
        <w:t>: Die</w:t>
      </w:r>
      <w:r w:rsidRPr="0047367A">
        <w:rPr>
          <w:b/>
          <w:bCs/>
          <w:color w:val="0070C0"/>
        </w:rPr>
        <w:t xml:space="preserve"> Vorteile von BF17</w:t>
      </w:r>
    </w:p>
    <w:p w14:paraId="4FD30D33" w14:textId="2CB335ED" w:rsidR="00766CA3" w:rsidRPr="0038717B" w:rsidRDefault="00766CA3" w:rsidP="00766CA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rPr>
          <w:rFonts w:ascii="Microsoft JhengHei" w:eastAsia="Microsoft JhengHei" w:hAnsi="Microsoft JhengHei"/>
          <w:b/>
          <w:sz w:val="20"/>
          <w:szCs w:val="20"/>
        </w:rPr>
      </w:pPr>
      <w:r w:rsidRPr="0038717B">
        <w:rPr>
          <w:rFonts w:ascii="Microsoft JhengHei" w:eastAsia="Microsoft JhengHei" w:hAnsi="Microsoft JhengHei"/>
          <w:b/>
          <w:sz w:val="20"/>
          <w:szCs w:val="20"/>
        </w:rPr>
        <w:t>Wenn es BF17 nicht schon gäbe, müsste man es erfinden</w:t>
      </w:r>
      <w:r w:rsidR="00124B44">
        <w:rPr>
          <w:rFonts w:ascii="Microsoft JhengHei" w:eastAsia="Microsoft JhengHei" w:hAnsi="Microsoft JhengHei"/>
          <w:b/>
          <w:sz w:val="20"/>
          <w:szCs w:val="20"/>
        </w:rPr>
        <w:t>.</w:t>
      </w:r>
    </w:p>
    <w:p w14:paraId="6EAE3770" w14:textId="76537345" w:rsidR="00766CA3" w:rsidRPr="0038717B" w:rsidRDefault="00766CA3" w:rsidP="00766CA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rPr>
          <w:rFonts w:ascii="Microsoft JhengHei" w:eastAsia="Microsoft JhengHei" w:hAnsi="Microsoft JhengHei"/>
          <w:sz w:val="20"/>
          <w:szCs w:val="20"/>
        </w:rPr>
      </w:pPr>
      <w:bookmarkStart w:id="0" w:name="_Hlk26261279"/>
      <w:r w:rsidRPr="0038717B">
        <w:rPr>
          <w:rFonts w:ascii="Microsoft JhengHei" w:eastAsia="Microsoft JhengHei" w:hAnsi="Microsoft JhengHei"/>
          <w:sz w:val="20"/>
          <w:szCs w:val="20"/>
        </w:rPr>
        <w:t xml:space="preserve">Alle bisherigen Forschungsergebnisse deuten darauf hin, dass BF17-Teilnehmende </w:t>
      </w:r>
      <w:r w:rsidR="00E76B1E" w:rsidRPr="0038717B">
        <w:rPr>
          <w:rFonts w:ascii="Microsoft JhengHei" w:eastAsia="Microsoft JhengHei" w:hAnsi="Microsoft JhengHei"/>
          <w:sz w:val="20"/>
          <w:szCs w:val="20"/>
        </w:rPr>
        <w:t xml:space="preserve">im ersten Jahr nach ihrer Fahrprüfung </w:t>
      </w:r>
      <w:r w:rsidRPr="0038717B">
        <w:rPr>
          <w:rFonts w:ascii="Microsoft JhengHei" w:eastAsia="Microsoft JhengHei" w:hAnsi="Microsoft JhengHei"/>
          <w:sz w:val="20"/>
          <w:szCs w:val="20"/>
        </w:rPr>
        <w:t xml:space="preserve">fast ein Viertel weniger an größeren Unfällen und über ein Fünftel weniger an geringfügigen Unfällen beteiligt sind als Fahranfänger und Fahranfängerinnen, die ihre Fahrerlaubnis auf herkömmlichem Weg erworben haben. </w:t>
      </w:r>
      <w:bookmarkEnd w:id="0"/>
      <w:r w:rsidRPr="0038717B">
        <w:rPr>
          <w:rFonts w:ascii="Microsoft JhengHei" w:eastAsia="Microsoft JhengHei" w:hAnsi="Microsoft JhengHei"/>
          <w:sz w:val="20"/>
          <w:szCs w:val="20"/>
        </w:rPr>
        <w:t>Das BF17 ist damit die erfolgreichste Maßnahme zur Reduzierung des Unfallrisikos junger Fahrender, die es in der Bundesrepublik je gab.</w:t>
      </w:r>
    </w:p>
    <w:p w14:paraId="2C91C2B1" w14:textId="34EAC252" w:rsidR="00766CA3" w:rsidRPr="0038717B" w:rsidRDefault="00766CA3" w:rsidP="00766CA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rPr>
          <w:rFonts w:ascii="Microsoft JhengHei" w:eastAsia="Microsoft JhengHei" w:hAnsi="Microsoft JhengHei"/>
          <w:sz w:val="20"/>
          <w:szCs w:val="20"/>
        </w:rPr>
      </w:pPr>
      <w:r w:rsidRPr="0038717B">
        <w:rPr>
          <w:rFonts w:ascii="Microsoft JhengHei" w:eastAsia="Microsoft JhengHei" w:hAnsi="Microsoft JhengHei"/>
          <w:sz w:val="20"/>
          <w:szCs w:val="20"/>
        </w:rPr>
        <w:t>Alle Ergebnisse deuten zudem darauf hin, dass sich bereits die bloße Anwesenheit einer älteren Begleitperson positiv auf das Verhalten der jugendlichen Fahrenden auswirkt. Offenbar entwi</w:t>
      </w:r>
      <w:r w:rsidRPr="0038717B">
        <w:rPr>
          <w:rFonts w:ascii="Microsoft JhengHei" w:eastAsia="Microsoft JhengHei" w:hAnsi="Microsoft JhengHei"/>
          <w:sz w:val="20"/>
          <w:szCs w:val="20"/>
        </w:rPr>
        <w:lastRenderedPageBreak/>
        <w:t>ckeln die Jugendlichen in den zwölf Monate</w:t>
      </w:r>
      <w:r w:rsidR="00364859" w:rsidRPr="0038717B">
        <w:rPr>
          <w:rFonts w:ascii="Microsoft JhengHei" w:eastAsia="Microsoft JhengHei" w:hAnsi="Microsoft JhengHei"/>
          <w:sz w:val="20"/>
          <w:szCs w:val="20"/>
        </w:rPr>
        <w:t>n</w:t>
      </w:r>
      <w:r w:rsidRPr="0038717B">
        <w:rPr>
          <w:rFonts w:ascii="Microsoft JhengHei" w:eastAsia="Microsoft JhengHei" w:hAnsi="Microsoft JhengHei"/>
          <w:sz w:val="20"/>
          <w:szCs w:val="20"/>
        </w:rPr>
        <w:t xml:space="preserve"> unter der Beobachtung der Eltern oder anderer Begleitpersonen ein besseres Gespür für die Risiken im Straßenverkehr. Dabei kommt den Beifahre</w:t>
      </w:r>
      <w:r w:rsidR="00364859" w:rsidRPr="0038717B">
        <w:rPr>
          <w:rFonts w:ascii="Microsoft JhengHei" w:eastAsia="Microsoft JhengHei" w:hAnsi="Microsoft JhengHei"/>
          <w:sz w:val="20"/>
          <w:szCs w:val="20"/>
        </w:rPr>
        <w:t>rinnen und Beifahrern</w:t>
      </w:r>
      <w:r w:rsidRPr="0038717B">
        <w:rPr>
          <w:rFonts w:ascii="Microsoft JhengHei" w:eastAsia="Microsoft JhengHei" w:hAnsi="Microsoft JhengHei"/>
          <w:sz w:val="20"/>
          <w:szCs w:val="20"/>
        </w:rPr>
        <w:t xml:space="preserve"> </w:t>
      </w:r>
      <w:r w:rsidR="00845BF3">
        <w:rPr>
          <w:rFonts w:ascii="Microsoft JhengHei" w:eastAsia="Microsoft JhengHei" w:hAnsi="Microsoft JhengHei"/>
          <w:sz w:val="20"/>
          <w:szCs w:val="20"/>
        </w:rPr>
        <w:t xml:space="preserve">in ihrer Rolle als Begleitperson </w:t>
      </w:r>
      <w:r w:rsidR="00C11E85" w:rsidRPr="0038717B">
        <w:rPr>
          <w:rFonts w:ascii="Microsoft JhengHei" w:eastAsia="Microsoft JhengHei" w:hAnsi="Microsoft JhengHei"/>
          <w:sz w:val="20"/>
          <w:szCs w:val="20"/>
        </w:rPr>
        <w:t xml:space="preserve">eindeutig </w:t>
      </w:r>
      <w:r w:rsidRPr="0038717B">
        <w:rPr>
          <w:rFonts w:ascii="Microsoft JhengHei" w:eastAsia="Microsoft JhengHei" w:hAnsi="Microsoft JhengHei"/>
          <w:sz w:val="20"/>
          <w:szCs w:val="20"/>
        </w:rPr>
        <w:t>eine wichtige Vorbildfunktion zu.</w:t>
      </w:r>
    </w:p>
    <w:p w14:paraId="6EE6D5A4" w14:textId="77777777" w:rsidR="00766CA3" w:rsidRPr="0038717B" w:rsidRDefault="00766CA3" w:rsidP="00766CA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rPr>
          <w:rFonts w:ascii="Microsoft JhengHei" w:eastAsia="Microsoft JhengHei" w:hAnsi="Microsoft JhengHei"/>
          <w:sz w:val="20"/>
          <w:szCs w:val="20"/>
        </w:rPr>
      </w:pPr>
      <w:r w:rsidRPr="0038717B">
        <w:rPr>
          <w:rFonts w:ascii="Microsoft JhengHei" w:eastAsia="Microsoft JhengHei" w:hAnsi="Microsoft JhengHei"/>
          <w:sz w:val="20"/>
          <w:szCs w:val="20"/>
        </w:rPr>
        <w:t>Verkehrsexpert</w:t>
      </w:r>
      <w:r w:rsidR="00364859" w:rsidRPr="0038717B">
        <w:rPr>
          <w:rFonts w:ascii="Microsoft JhengHei" w:eastAsia="Microsoft JhengHei" w:hAnsi="Microsoft JhengHei"/>
          <w:sz w:val="20"/>
          <w:szCs w:val="20"/>
        </w:rPr>
        <w:t>innen und Verkehrsexperten</w:t>
      </w:r>
      <w:r w:rsidRPr="0038717B">
        <w:rPr>
          <w:rFonts w:ascii="Microsoft JhengHei" w:eastAsia="Microsoft JhengHei" w:hAnsi="Microsoft JhengHei"/>
          <w:sz w:val="20"/>
          <w:szCs w:val="20"/>
        </w:rPr>
        <w:t xml:space="preserve"> wünschen daher, dass BF17-Teilnehmende die 12-monatige Begleitphase voll ausschöpfen, um in dieser Zeit möglichst viele Erfahrungen zu machen.</w:t>
      </w:r>
    </w:p>
    <w:p w14:paraId="289EF083" w14:textId="77777777" w:rsidR="00766CA3" w:rsidRPr="0038717B" w:rsidRDefault="00766CA3" w:rsidP="00766CA3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rPr>
          <w:rFonts w:ascii="Microsoft JhengHei" w:eastAsia="Microsoft JhengHei" w:hAnsi="Microsoft JhengHei"/>
          <w:sz w:val="20"/>
          <w:szCs w:val="20"/>
        </w:rPr>
      </w:pPr>
      <w:r w:rsidRPr="0038717B">
        <w:rPr>
          <w:rFonts w:ascii="Microsoft JhengHei" w:eastAsia="Microsoft JhengHei" w:hAnsi="Microsoft JhengHei"/>
          <w:sz w:val="20"/>
          <w:szCs w:val="20"/>
        </w:rPr>
        <w:t>Diesen Umstand honorieren inzwischen auch die Kfz-Versicherer mit günstigeren Tarifen.</w:t>
      </w:r>
    </w:p>
    <w:p w14:paraId="747D95D9" w14:textId="77777777" w:rsidR="0048295F" w:rsidRDefault="0048295F" w:rsidP="00766CA3"/>
    <w:p w14:paraId="10EA91E2" w14:textId="77777777" w:rsidR="00766CA3" w:rsidRDefault="00766CA3" w:rsidP="00766CA3">
      <w:r>
        <w:t>Es gibt auch heute noch ältere Menschen, die sagen: „Was soll der Quatsch? Kommt demnächst noch der Führerschein ab 14? Ist es nicht sicherer, wenn die Jugendlichen ihren Führerschein erst dann machen, wenn sie reifer sind?“</w:t>
      </w:r>
    </w:p>
    <w:p w14:paraId="11EB3BE2" w14:textId="7A7A0CCF" w:rsidR="008A37EF" w:rsidRDefault="00977012" w:rsidP="00766CA3">
      <w:pPr>
        <w:rPr>
          <w:b/>
          <w:bCs/>
        </w:rPr>
      </w:pPr>
      <w:r w:rsidRPr="00720E20">
        <w:rPr>
          <w:b/>
          <w:bCs/>
          <w:color w:val="365F91" w:themeColor="accent1" w:themeShade="BF"/>
          <w:u w:val="single"/>
        </w:rPr>
        <w:t>Runde 1:</w:t>
      </w:r>
      <w:r>
        <w:rPr>
          <w:b/>
          <w:bCs/>
        </w:rPr>
        <w:t xml:space="preserve"> </w:t>
      </w:r>
      <w:r w:rsidR="009674BC" w:rsidRPr="00536EA0">
        <w:t xml:space="preserve">Überlegt euch in Einzelarbeit, mit welchen Argumenten man diese Bedenken entkräften könnte. </w:t>
      </w:r>
      <w:r w:rsidR="008A37EF" w:rsidRPr="00536EA0">
        <w:t xml:space="preserve">Lest dazu den </w:t>
      </w:r>
      <w:r w:rsidR="00720E20">
        <w:t>obigen</w:t>
      </w:r>
      <w:r w:rsidR="008A37EF" w:rsidRPr="00536EA0">
        <w:t xml:space="preserve"> Text. Ihr </w:t>
      </w:r>
      <w:r w:rsidR="009674BC" w:rsidRPr="00536EA0">
        <w:t xml:space="preserve">könnt dazu </w:t>
      </w:r>
      <w:r w:rsidR="008A37EF" w:rsidRPr="00536EA0">
        <w:t>aber auch gerne im Internet recherchieren. Macht euch Stichpunkte und formuliert erste Argumente.</w:t>
      </w:r>
    </w:p>
    <w:p w14:paraId="08650A19" w14:textId="77777777" w:rsidR="008A37EF" w:rsidRPr="00D91147" w:rsidRDefault="008A37EF" w:rsidP="008A37EF">
      <w:pPr>
        <w:rPr>
          <w:b/>
          <w:bCs/>
        </w:rPr>
      </w:pPr>
      <w:r w:rsidRPr="00D91147">
        <w:rPr>
          <w:b/>
          <w:bCs/>
        </w:rPr>
        <w:t>Leitfragen bei euren Recherchen und Überlegungen können sein:</w:t>
      </w:r>
    </w:p>
    <w:p w14:paraId="27410F04" w14:textId="77777777" w:rsidR="00977012" w:rsidRDefault="008A37EF" w:rsidP="00977012">
      <w:pPr>
        <w:pStyle w:val="Listenabsatz"/>
        <w:numPr>
          <w:ilvl w:val="0"/>
          <w:numId w:val="16"/>
        </w:numPr>
      </w:pPr>
      <w:r>
        <w:t xml:space="preserve">Welche Vorteile hat BF17 gegenüber einem Führerscheinerwerb ab 18 ohne BF? </w:t>
      </w:r>
    </w:p>
    <w:p w14:paraId="05E9CD32" w14:textId="77777777" w:rsidR="00977012" w:rsidRDefault="008A37EF" w:rsidP="00977012">
      <w:pPr>
        <w:pStyle w:val="Listenabsatz"/>
        <w:numPr>
          <w:ilvl w:val="0"/>
          <w:numId w:val="16"/>
        </w:numPr>
      </w:pPr>
      <w:r>
        <w:t>Was bringt es dem Jugendlichen</w:t>
      </w:r>
      <w:r w:rsidR="00977012">
        <w:t>?</w:t>
      </w:r>
    </w:p>
    <w:p w14:paraId="7571A83D" w14:textId="77777777" w:rsidR="00977012" w:rsidRDefault="00977012" w:rsidP="00977012">
      <w:pPr>
        <w:pStyle w:val="Listenabsatz"/>
        <w:numPr>
          <w:ilvl w:val="0"/>
          <w:numId w:val="16"/>
        </w:numPr>
      </w:pPr>
      <w:r>
        <w:t xml:space="preserve">Welche Vorteile hat die Gesellschaft? </w:t>
      </w:r>
    </w:p>
    <w:p w14:paraId="24502B64" w14:textId="77777777" w:rsidR="00977012" w:rsidRDefault="00977012" w:rsidP="00977012">
      <w:pPr>
        <w:pStyle w:val="Listenabsatz"/>
        <w:numPr>
          <w:ilvl w:val="0"/>
          <w:numId w:val="16"/>
        </w:numPr>
      </w:pPr>
      <w:r>
        <w:t>Bei welcher Art des Führerscheinerwerbs sind die späteren Unfallzahlen geringer?</w:t>
      </w:r>
    </w:p>
    <w:p w14:paraId="2AC9F9F9" w14:textId="77777777" w:rsidR="00D91147" w:rsidRPr="00D91147" w:rsidRDefault="00D91147" w:rsidP="00720E20">
      <w:pPr>
        <w:rPr>
          <w:b/>
          <w:bCs/>
          <w:sz w:val="2"/>
          <w:szCs w:val="2"/>
        </w:rPr>
      </w:pPr>
    </w:p>
    <w:p w14:paraId="5A5D6A0E" w14:textId="145F659D" w:rsidR="00720E20" w:rsidRPr="00D91147" w:rsidRDefault="00977012" w:rsidP="00720E20">
      <w:pPr>
        <w:rPr>
          <w:b/>
          <w:bCs/>
          <w:i/>
          <w:iCs/>
        </w:rPr>
      </w:pPr>
      <w:r w:rsidRPr="00D91147">
        <w:rPr>
          <w:b/>
          <w:bCs/>
          <w:i/>
          <w:iCs/>
        </w:rPr>
        <w:t>Tipps für eure Internetrecherche:</w:t>
      </w:r>
    </w:p>
    <w:p w14:paraId="4CBA8290" w14:textId="16E2D6C4" w:rsidR="00977012" w:rsidRPr="00720E20" w:rsidRDefault="00977012" w:rsidP="00720E20">
      <w:pPr>
        <w:pStyle w:val="Listenabsatz"/>
        <w:numPr>
          <w:ilvl w:val="0"/>
          <w:numId w:val="21"/>
        </w:numPr>
        <w:rPr>
          <w:i/>
          <w:iCs/>
        </w:rPr>
      </w:pPr>
      <w:r w:rsidRPr="00720E20">
        <w:rPr>
          <w:i/>
          <w:iCs/>
        </w:rPr>
        <w:t>Gute Infos hat die Rubrik „</w:t>
      </w:r>
      <w:r w:rsidR="004D244C">
        <w:rPr>
          <w:i/>
          <w:iCs/>
        </w:rPr>
        <w:t>Das ist</w:t>
      </w:r>
      <w:r w:rsidRPr="00720E20">
        <w:rPr>
          <w:i/>
          <w:iCs/>
        </w:rPr>
        <w:t xml:space="preserve"> BF17“ von </w:t>
      </w:r>
      <w:hyperlink r:id="rId15" w:history="1">
        <w:r w:rsidR="00ED396F">
          <w:rPr>
            <w:rStyle w:val="Hyperlink"/>
            <w:rFonts w:asciiTheme="minorHAnsi" w:hAnsiTheme="minorHAnsi"/>
            <w:i/>
            <w:iCs/>
          </w:rPr>
          <w:t>www.bf17.de</w:t>
        </w:r>
      </w:hyperlink>
      <w:r w:rsidRPr="00720E20">
        <w:rPr>
          <w:i/>
          <w:iCs/>
        </w:rPr>
        <w:t>.</w:t>
      </w:r>
    </w:p>
    <w:p w14:paraId="2A2FA23C" w14:textId="77777777" w:rsidR="00977012" w:rsidRPr="00977012" w:rsidRDefault="008A37EF" w:rsidP="00720E20">
      <w:pPr>
        <w:pStyle w:val="Listenabsatz"/>
        <w:numPr>
          <w:ilvl w:val="0"/>
          <w:numId w:val="17"/>
        </w:numPr>
        <w:rPr>
          <w:i/>
          <w:iCs/>
        </w:rPr>
      </w:pPr>
      <w:r w:rsidRPr="00977012">
        <w:rPr>
          <w:i/>
          <w:iCs/>
        </w:rPr>
        <w:t xml:space="preserve">Zu empfehlen sind auch die ersten drei Videos des B17-Tutorials (Teil 1 bis Teil 3) in der Rubrik „BF17 in Aktion“ auf der gleichen Internetseite. </w:t>
      </w:r>
    </w:p>
    <w:p w14:paraId="006F9C10" w14:textId="77777777" w:rsidR="008A37EF" w:rsidRPr="00977012" w:rsidRDefault="008A37EF" w:rsidP="00720E20">
      <w:pPr>
        <w:pStyle w:val="Listenabsatz"/>
        <w:numPr>
          <w:ilvl w:val="0"/>
          <w:numId w:val="17"/>
        </w:numPr>
        <w:rPr>
          <w:i/>
          <w:iCs/>
        </w:rPr>
      </w:pPr>
      <w:r w:rsidRPr="00977012">
        <w:rPr>
          <w:i/>
          <w:iCs/>
        </w:rPr>
        <w:t xml:space="preserve">Und </w:t>
      </w:r>
      <w:r w:rsidR="00977012" w:rsidRPr="00977012">
        <w:rPr>
          <w:i/>
          <w:iCs/>
        </w:rPr>
        <w:t xml:space="preserve">ihr solltet euch </w:t>
      </w:r>
      <w:r w:rsidRPr="00977012">
        <w:rPr>
          <w:i/>
          <w:iCs/>
        </w:rPr>
        <w:t xml:space="preserve">das Video </w:t>
      </w:r>
      <w:r w:rsidR="00977012" w:rsidRPr="00977012">
        <w:rPr>
          <w:i/>
          <w:iCs/>
        </w:rPr>
        <w:t xml:space="preserve">zu BF17 </w:t>
      </w:r>
      <w:r w:rsidRPr="00977012">
        <w:rPr>
          <w:i/>
          <w:iCs/>
        </w:rPr>
        <w:t xml:space="preserve">mit Ralph Caspers noch einmal anschauen. </w:t>
      </w:r>
    </w:p>
    <w:p w14:paraId="54C2B122" w14:textId="77777777" w:rsidR="008A37EF" w:rsidRPr="00D91147" w:rsidRDefault="008A37EF" w:rsidP="00766CA3">
      <w:pPr>
        <w:rPr>
          <w:b/>
          <w:bCs/>
          <w:sz w:val="14"/>
          <w:szCs w:val="14"/>
        </w:rPr>
      </w:pPr>
    </w:p>
    <w:p w14:paraId="4C123C58" w14:textId="77777777" w:rsidR="008A37EF" w:rsidRPr="0048295F" w:rsidRDefault="00977012" w:rsidP="00766CA3">
      <w:r w:rsidRPr="00720E20">
        <w:rPr>
          <w:b/>
          <w:bCs/>
          <w:color w:val="365F91" w:themeColor="accent1" w:themeShade="BF"/>
          <w:u w:val="single"/>
        </w:rPr>
        <w:t>Runde 2:</w:t>
      </w:r>
      <w:r>
        <w:rPr>
          <w:b/>
          <w:bCs/>
        </w:rPr>
        <w:t xml:space="preserve"> </w:t>
      </w:r>
      <w:r w:rsidR="008A37EF" w:rsidRPr="0048295F">
        <w:t xml:space="preserve">Setzt euch dann mit eurem Banknachbarn in Partnerarbeit zusammen und überlegt </w:t>
      </w:r>
      <w:r w:rsidRPr="0048295F">
        <w:t>gemeinsam</w:t>
      </w:r>
      <w:r w:rsidR="008A37EF" w:rsidRPr="0048295F">
        <w:t>, ob eure Argumente gut, stichhaltig und überzeugend sind.</w:t>
      </w:r>
    </w:p>
    <w:p w14:paraId="72A1DCD9" w14:textId="6B252357" w:rsidR="00766CA3" w:rsidRPr="0048295F" w:rsidRDefault="00977012" w:rsidP="008A37EF">
      <w:r w:rsidRPr="00720E20">
        <w:rPr>
          <w:b/>
          <w:bCs/>
          <w:color w:val="365F91" w:themeColor="accent1" w:themeShade="BF"/>
          <w:u w:val="single"/>
        </w:rPr>
        <w:t>Runde 3:</w:t>
      </w:r>
      <w:r>
        <w:rPr>
          <w:b/>
          <w:bCs/>
        </w:rPr>
        <w:t xml:space="preserve"> </w:t>
      </w:r>
      <w:r w:rsidR="008A37EF" w:rsidRPr="0048295F">
        <w:t xml:space="preserve">Anschließend bildet ihr </w:t>
      </w:r>
      <w:r w:rsidR="00D91147">
        <w:t>Vierer-</w:t>
      </w:r>
      <w:r w:rsidR="00766CA3" w:rsidRPr="0048295F">
        <w:t>Gruppen</w:t>
      </w:r>
      <w:r w:rsidR="008A37EF" w:rsidRPr="0048295F">
        <w:t xml:space="preserve">, </w:t>
      </w:r>
      <w:r w:rsidRPr="0048295F">
        <w:t xml:space="preserve">sammelt und strukturiert eure Argumente </w:t>
      </w:r>
      <w:r w:rsidR="00766CA3" w:rsidRPr="0048295F">
        <w:t>und visualisier</w:t>
      </w:r>
      <w:r w:rsidRPr="0048295F">
        <w:t>t</w:t>
      </w:r>
      <w:r w:rsidR="00766CA3" w:rsidRPr="0048295F">
        <w:t xml:space="preserve"> </w:t>
      </w:r>
      <w:r w:rsidRPr="0048295F">
        <w:t>sie</w:t>
      </w:r>
      <w:r w:rsidR="00766CA3" w:rsidRPr="0048295F">
        <w:t xml:space="preserve"> auf einem Plakat oder Flipchart. </w:t>
      </w:r>
    </w:p>
    <w:p w14:paraId="46A26BB7" w14:textId="77777777" w:rsidR="00766CA3" w:rsidRPr="002D702B" w:rsidRDefault="00977012" w:rsidP="00766CA3">
      <w:pPr>
        <w:rPr>
          <w:b/>
        </w:rPr>
      </w:pPr>
      <w:r w:rsidRPr="00720E20">
        <w:rPr>
          <w:b/>
          <w:color w:val="365F91" w:themeColor="accent1" w:themeShade="BF"/>
          <w:u w:val="single"/>
        </w:rPr>
        <w:t>Runde 4:</w:t>
      </w:r>
      <w:r w:rsidRPr="002D702B">
        <w:rPr>
          <w:b/>
        </w:rPr>
        <w:t xml:space="preserve"> </w:t>
      </w:r>
      <w:r w:rsidRPr="0048295F">
        <w:rPr>
          <w:bCs/>
        </w:rPr>
        <w:t>Hängt euer Plakat im Klassenzimmer auf</w:t>
      </w:r>
      <w:r w:rsidR="004A0A64" w:rsidRPr="0048295F">
        <w:rPr>
          <w:bCs/>
        </w:rPr>
        <w:t xml:space="preserve"> und nummeriert sie fortlaufend</w:t>
      </w:r>
      <w:r w:rsidRPr="0048295F">
        <w:rPr>
          <w:bCs/>
        </w:rPr>
        <w:t xml:space="preserve">. Seht euch </w:t>
      </w:r>
      <w:r w:rsidR="004A0A64" w:rsidRPr="0048295F">
        <w:rPr>
          <w:bCs/>
        </w:rPr>
        <w:t xml:space="preserve">dann </w:t>
      </w:r>
      <w:r w:rsidRPr="0048295F">
        <w:rPr>
          <w:bCs/>
        </w:rPr>
        <w:t>die anderen Plakate an und überlegt euch Fragen dazu, wenn euch etwas nicht klar ist oder ihr Argu</w:t>
      </w:r>
      <w:r w:rsidRPr="0048295F">
        <w:rPr>
          <w:bCs/>
        </w:rPr>
        <w:lastRenderedPageBreak/>
        <w:t>mente oder Darstellu</w:t>
      </w:r>
      <w:r w:rsidR="004A0A64" w:rsidRPr="0048295F">
        <w:rPr>
          <w:bCs/>
        </w:rPr>
        <w:t xml:space="preserve">ngen nicht </w:t>
      </w:r>
      <w:r w:rsidRPr="0048295F">
        <w:rPr>
          <w:bCs/>
        </w:rPr>
        <w:t>g</w:t>
      </w:r>
      <w:r w:rsidR="004A0A64" w:rsidRPr="0048295F">
        <w:rPr>
          <w:bCs/>
        </w:rPr>
        <w:t>u</w:t>
      </w:r>
      <w:r w:rsidRPr="0048295F">
        <w:rPr>
          <w:bCs/>
        </w:rPr>
        <w:t xml:space="preserve">t findet. Nach einigen Minuten Bedenkzeit </w:t>
      </w:r>
      <w:r w:rsidR="00766CA3" w:rsidRPr="0048295F">
        <w:rPr>
          <w:bCs/>
        </w:rPr>
        <w:t xml:space="preserve">werden </w:t>
      </w:r>
      <w:r w:rsidRPr="0048295F">
        <w:rPr>
          <w:bCs/>
        </w:rPr>
        <w:t xml:space="preserve">dann </w:t>
      </w:r>
      <w:r w:rsidR="00766CA3" w:rsidRPr="0048295F">
        <w:rPr>
          <w:bCs/>
        </w:rPr>
        <w:t xml:space="preserve">die Plakate im Rahmen einer </w:t>
      </w:r>
      <w:r w:rsidR="00720E20">
        <w:rPr>
          <w:bCs/>
        </w:rPr>
        <w:t>Ausstellung</w:t>
      </w:r>
      <w:r w:rsidR="00766CA3" w:rsidRPr="0048295F">
        <w:rPr>
          <w:bCs/>
        </w:rPr>
        <w:t xml:space="preserve"> </w:t>
      </w:r>
      <w:r w:rsidRPr="0048295F">
        <w:rPr>
          <w:bCs/>
        </w:rPr>
        <w:t>von den Gruppen vorgestellt, erklärt</w:t>
      </w:r>
      <w:r w:rsidR="00766CA3" w:rsidRPr="0048295F">
        <w:rPr>
          <w:bCs/>
        </w:rPr>
        <w:t xml:space="preserve"> und bei Nachfragen näher erläutert.</w:t>
      </w:r>
    </w:p>
    <w:p w14:paraId="600B211F" w14:textId="7E7A7B86" w:rsidR="00706ED7" w:rsidRPr="0048295F" w:rsidRDefault="004A0A64" w:rsidP="00766CA3">
      <w:pPr>
        <w:rPr>
          <w:bCs/>
        </w:rPr>
      </w:pPr>
      <w:r w:rsidRPr="00720E20">
        <w:rPr>
          <w:b/>
          <w:color w:val="365F91" w:themeColor="accent1" w:themeShade="BF"/>
          <w:u w:val="single"/>
        </w:rPr>
        <w:t>Runde 5:</w:t>
      </w:r>
      <w:r w:rsidRPr="002D702B">
        <w:rPr>
          <w:b/>
        </w:rPr>
        <w:t xml:space="preserve"> </w:t>
      </w:r>
      <w:r w:rsidR="0048295F" w:rsidRPr="0048295F">
        <w:rPr>
          <w:bCs/>
          <w:i/>
          <w:iCs/>
        </w:rPr>
        <w:t>Plakat-Wettbewerb:</w:t>
      </w:r>
      <w:r w:rsidR="0048295F" w:rsidRPr="0048295F">
        <w:rPr>
          <w:bCs/>
        </w:rPr>
        <w:t xml:space="preserve"> </w:t>
      </w:r>
      <w:r w:rsidRPr="0048295F">
        <w:rPr>
          <w:bCs/>
        </w:rPr>
        <w:t>Abschließend oder am nächsten Tag findet dann noch eine Abstimmung statt, welches Plakat den gewünschten Zweck am besten erfüllt. Dies kann offen durch Abstimmung oder in geheimer Wahl mit</w:t>
      </w:r>
      <w:r w:rsidR="00D91147">
        <w:rPr>
          <w:bCs/>
        </w:rPr>
        <w:t>h</w:t>
      </w:r>
      <w:r w:rsidRPr="0048295F">
        <w:rPr>
          <w:bCs/>
        </w:rPr>
        <w:t xml:space="preserve">ilfe eines Zettelkastens erfolgen. </w:t>
      </w:r>
    </w:p>
    <w:p w14:paraId="4BE93A61" w14:textId="77777777" w:rsidR="00432D44" w:rsidRPr="00432D44" w:rsidRDefault="00432D44" w:rsidP="00432D44">
      <w:pPr>
        <w:rPr>
          <w:b/>
          <w:bCs/>
          <w:color w:val="0070C0"/>
        </w:rPr>
      </w:pPr>
      <w:r w:rsidRPr="00432D44">
        <w:rPr>
          <w:b/>
          <w:bCs/>
          <w:color w:val="0070C0"/>
        </w:rPr>
        <w:t xml:space="preserve">Lernphase </w:t>
      </w:r>
      <w:r w:rsidR="00C11E85">
        <w:rPr>
          <w:b/>
          <w:bCs/>
          <w:color w:val="0070C0"/>
        </w:rPr>
        <w:t>5</w:t>
      </w:r>
      <w:r w:rsidRPr="00432D44">
        <w:rPr>
          <w:b/>
          <w:bCs/>
          <w:color w:val="0070C0"/>
        </w:rPr>
        <w:t>: Werben um eine Begleitperson</w:t>
      </w:r>
    </w:p>
    <w:p w14:paraId="4D717AD9" w14:textId="65BB0C0C" w:rsidR="00432D44" w:rsidRPr="0048295F" w:rsidRDefault="00432D44" w:rsidP="00432D44">
      <w:r w:rsidRPr="0048295F">
        <w:t>Schau</w:t>
      </w:r>
      <w:r w:rsidR="00B85EB0" w:rsidRPr="0048295F">
        <w:t>t euch</w:t>
      </w:r>
      <w:r w:rsidRPr="0048295F">
        <w:t xml:space="preserve"> in der Rubrik „</w:t>
      </w:r>
      <w:r w:rsidRPr="004D244C">
        <w:rPr>
          <w:i/>
          <w:iCs/>
        </w:rPr>
        <w:t>BF17 in Aktion</w:t>
      </w:r>
      <w:r w:rsidRPr="0048295F">
        <w:t xml:space="preserve">“ von </w:t>
      </w:r>
      <w:hyperlink r:id="rId16" w:history="1">
        <w:r w:rsidR="00ED396F">
          <w:rPr>
            <w:rStyle w:val="Hyperlink"/>
            <w:rFonts w:asciiTheme="minorHAnsi" w:hAnsiTheme="minorHAnsi" w:cstheme="minorHAnsi"/>
            <w:color w:val="auto"/>
          </w:rPr>
          <w:t>www.bf17.de</w:t>
        </w:r>
      </w:hyperlink>
      <w:r w:rsidRPr="0048295F">
        <w:t xml:space="preserve"> das Video „</w:t>
      </w:r>
      <w:hyperlink r:id="rId17" w:history="1">
        <w:r w:rsidR="001C1F22" w:rsidRPr="00D91147">
          <w:rPr>
            <w:rStyle w:val="Hyperlink"/>
            <w:rFonts w:asciiTheme="minorHAnsi" w:hAnsiTheme="minorHAnsi"/>
            <w:i/>
            <w:iCs/>
            <w:u w:val="none"/>
          </w:rPr>
          <w:t xml:space="preserve">BF 17 und die </w:t>
        </w:r>
        <w:proofErr w:type="spellStart"/>
        <w:r w:rsidR="001C1F22" w:rsidRPr="00D91147">
          <w:rPr>
            <w:rStyle w:val="Hyperlink"/>
            <w:rFonts w:asciiTheme="minorHAnsi" w:hAnsiTheme="minorHAnsi"/>
            <w:i/>
            <w:iCs/>
            <w:u w:val="none"/>
          </w:rPr>
          <w:t>Grischis</w:t>
        </w:r>
        <w:proofErr w:type="spellEnd"/>
        <w:r w:rsidR="001C1F22" w:rsidRPr="00D91147">
          <w:rPr>
            <w:rStyle w:val="Hyperlink"/>
            <w:rFonts w:asciiTheme="minorHAnsi" w:hAnsiTheme="minorHAnsi"/>
            <w:i/>
            <w:iCs/>
            <w:u w:val="none"/>
          </w:rPr>
          <w:t xml:space="preserve"> – Teil</w:t>
        </w:r>
        <w:r w:rsidR="00D91147">
          <w:rPr>
            <w:rStyle w:val="Hyperlink"/>
            <w:rFonts w:asciiTheme="minorHAnsi" w:hAnsiTheme="minorHAnsi"/>
            <w:i/>
            <w:iCs/>
            <w:u w:val="none"/>
          </w:rPr>
          <w:t xml:space="preserve"> </w:t>
        </w:r>
        <w:r w:rsidR="001C1F22" w:rsidRPr="00D91147">
          <w:rPr>
            <w:rStyle w:val="Hyperlink"/>
            <w:rFonts w:asciiTheme="minorHAnsi" w:hAnsiTheme="minorHAnsi"/>
            <w:i/>
            <w:iCs/>
            <w:u w:val="none"/>
          </w:rPr>
          <w:t xml:space="preserve">3: </w:t>
        </w:r>
        <w:r w:rsidRPr="00D91147">
          <w:rPr>
            <w:rStyle w:val="Hyperlink"/>
            <w:rFonts w:asciiTheme="minorHAnsi" w:hAnsiTheme="minorHAnsi"/>
            <w:i/>
            <w:iCs/>
            <w:u w:val="none"/>
          </w:rPr>
          <w:t>Die Castingshow</w:t>
        </w:r>
      </w:hyperlink>
      <w:r w:rsidRPr="0048295F">
        <w:t xml:space="preserve">“ an. </w:t>
      </w:r>
      <w:r w:rsidR="00C11E85" w:rsidRPr="0048295F">
        <w:t xml:space="preserve"> </w:t>
      </w:r>
    </w:p>
    <w:p w14:paraId="1582A7FB" w14:textId="40FFB803" w:rsidR="00721647" w:rsidRDefault="00432D44" w:rsidP="00432D44">
      <w:r w:rsidRPr="0048295F">
        <w:t>Tatsächlich nehmen die meisten Jugendlichen ihre Eltern als Begleitpersonen. Aber das muss nicht so sein. Recherchier</w:t>
      </w:r>
      <w:r w:rsidR="00B85EB0" w:rsidRPr="0048295F">
        <w:t>t</w:t>
      </w:r>
      <w:r w:rsidRPr="0048295F">
        <w:t xml:space="preserve"> in der Rubrik „</w:t>
      </w:r>
      <w:r w:rsidR="00ED396F">
        <w:rPr>
          <w:i/>
          <w:iCs/>
        </w:rPr>
        <w:t>Das ist</w:t>
      </w:r>
      <w:r w:rsidRPr="00D91147">
        <w:rPr>
          <w:i/>
          <w:iCs/>
        </w:rPr>
        <w:t xml:space="preserve"> BF17</w:t>
      </w:r>
      <w:r w:rsidRPr="0048295F">
        <w:t xml:space="preserve">“ von </w:t>
      </w:r>
      <w:hyperlink r:id="rId18" w:history="1">
        <w:r w:rsidR="006F0AA8">
          <w:rPr>
            <w:rStyle w:val="Hyperlink"/>
            <w:rFonts w:asciiTheme="minorHAnsi" w:hAnsiTheme="minorHAnsi" w:cstheme="minorHAnsi"/>
            <w:color w:val="auto"/>
          </w:rPr>
          <w:t>www.bf17.de</w:t>
        </w:r>
      </w:hyperlink>
      <w:r w:rsidRPr="0048295F">
        <w:t xml:space="preserve"> und unter </w:t>
      </w:r>
      <w:hyperlink r:id="rId19" w:history="1">
        <w:r w:rsidR="00ED396F">
          <w:rPr>
            <w:rStyle w:val="Hyperlink"/>
            <w:rFonts w:asciiTheme="minorHAnsi" w:hAnsiTheme="minorHAnsi" w:cstheme="minorHAnsi"/>
            <w:color w:val="auto"/>
          </w:rPr>
          <w:t>service.berlin.de/</w:t>
        </w:r>
        <w:proofErr w:type="spellStart"/>
        <w:r w:rsidR="00ED396F">
          <w:rPr>
            <w:rStyle w:val="Hyperlink"/>
            <w:rFonts w:asciiTheme="minorHAnsi" w:hAnsiTheme="minorHAnsi" w:cstheme="minorHAnsi"/>
            <w:color w:val="auto"/>
          </w:rPr>
          <w:t>dienstleistung</w:t>
        </w:r>
        <w:proofErr w:type="spellEnd"/>
        <w:r w:rsidR="00ED396F">
          <w:rPr>
            <w:rStyle w:val="Hyperlink"/>
            <w:rFonts w:asciiTheme="minorHAnsi" w:hAnsiTheme="minorHAnsi" w:cstheme="minorHAnsi"/>
            <w:color w:val="auto"/>
          </w:rPr>
          <w:t>/121589</w:t>
        </w:r>
      </w:hyperlink>
      <w:r w:rsidRPr="0048295F">
        <w:rPr>
          <w:rFonts w:cstheme="minorHAnsi"/>
        </w:rPr>
        <w:t>,</w:t>
      </w:r>
      <w:r w:rsidRPr="0048295F">
        <w:t xml:space="preserve"> wer Begleitperson sein kann und welche Anforderungen an eine Begleitperson gestellt werden. </w:t>
      </w:r>
    </w:p>
    <w:p w14:paraId="50731728" w14:textId="77777777" w:rsidR="00432D44" w:rsidRPr="0048295F" w:rsidRDefault="00432D44" w:rsidP="00432D44">
      <w:pPr>
        <w:rPr>
          <w:b/>
          <w:bCs/>
        </w:rPr>
      </w:pPr>
      <w:r w:rsidRPr="0048295F">
        <w:t>Gestalte</w:t>
      </w:r>
      <w:r w:rsidR="00B85EB0" w:rsidRPr="0048295F">
        <w:t>t</w:t>
      </w:r>
      <w:r w:rsidRPr="0048295F">
        <w:t xml:space="preserve"> dann am PC einen optisch ansprechenden Flyer, der die wichtigsten Informationen für Begleitpersonen enthält und gleichzeitig darum wirbt, für </w:t>
      </w:r>
      <w:r w:rsidR="00B85EB0" w:rsidRPr="0048295F">
        <w:t>euch</w:t>
      </w:r>
      <w:r w:rsidRPr="0048295F">
        <w:t xml:space="preserve"> persönlich Begleitperson zu werden. </w:t>
      </w:r>
      <w:r w:rsidR="0062510B" w:rsidRPr="0048295F">
        <w:t>Zähl</w:t>
      </w:r>
      <w:r w:rsidR="00B85EB0" w:rsidRPr="0048295F">
        <w:t>t</w:t>
      </w:r>
      <w:r w:rsidRPr="0048295F">
        <w:t xml:space="preserve"> </w:t>
      </w:r>
      <w:r w:rsidR="0062510B" w:rsidRPr="0048295F">
        <w:t>persönliche Eigenschaften, Stärken und Einstellungen auf und nenn</w:t>
      </w:r>
      <w:r w:rsidR="00B85EB0" w:rsidRPr="0048295F">
        <w:t>t</w:t>
      </w:r>
      <w:r w:rsidR="0062510B" w:rsidRPr="0048295F">
        <w:t xml:space="preserve"> </w:t>
      </w:r>
      <w:r w:rsidRPr="0048295F">
        <w:t xml:space="preserve">Argumente, </w:t>
      </w:r>
      <w:r w:rsidR="0062510B" w:rsidRPr="0048295F">
        <w:t>die</w:t>
      </w:r>
      <w:r w:rsidRPr="0048295F">
        <w:t xml:space="preserve"> für die Aufgabe spr</w:t>
      </w:r>
      <w:r w:rsidR="0062510B" w:rsidRPr="0048295F">
        <w:t>e</w:t>
      </w:r>
      <w:r w:rsidRPr="0048295F">
        <w:t>ch</w:t>
      </w:r>
      <w:r w:rsidR="0062510B" w:rsidRPr="0048295F">
        <w:t>en</w:t>
      </w:r>
      <w:r w:rsidRPr="0048295F">
        <w:t>, Begleitperson zu werden.</w:t>
      </w:r>
    </w:p>
    <w:p w14:paraId="6A4C449A" w14:textId="77777777" w:rsidR="0062510B" w:rsidRDefault="0062510B" w:rsidP="00432D44">
      <w:pPr>
        <w:rPr>
          <w:b/>
          <w:bCs/>
        </w:rPr>
      </w:pPr>
    </w:p>
    <w:p w14:paraId="0AF0B771" w14:textId="77777777" w:rsidR="00432D44" w:rsidRDefault="00432D44" w:rsidP="00C11E85">
      <w:pPr>
        <w:rPr>
          <w:b/>
          <w:bCs/>
          <w:color w:val="0070C0"/>
        </w:rPr>
      </w:pPr>
      <w:r w:rsidRPr="00432D44">
        <w:rPr>
          <w:b/>
          <w:bCs/>
          <w:color w:val="0070C0"/>
        </w:rPr>
        <w:t xml:space="preserve">Lernphase </w:t>
      </w:r>
      <w:r w:rsidR="00C11E85">
        <w:rPr>
          <w:b/>
          <w:bCs/>
          <w:color w:val="0070C0"/>
        </w:rPr>
        <w:t>6</w:t>
      </w:r>
      <w:r w:rsidRPr="00432D44">
        <w:rPr>
          <w:b/>
          <w:bCs/>
          <w:color w:val="0070C0"/>
        </w:rPr>
        <w:t xml:space="preserve">: </w:t>
      </w:r>
      <w:r w:rsidR="00C11E85">
        <w:rPr>
          <w:b/>
          <w:bCs/>
          <w:color w:val="0070C0"/>
        </w:rPr>
        <w:t>Rechtsfälle</w:t>
      </w:r>
      <w:r w:rsidR="008A6635">
        <w:rPr>
          <w:b/>
          <w:bCs/>
          <w:color w:val="0070C0"/>
        </w:rPr>
        <w:t xml:space="preserve"> – Was ist richtig?</w:t>
      </w:r>
    </w:p>
    <w:p w14:paraId="0D676543" w14:textId="2670F6A5" w:rsidR="00845BF3" w:rsidRDefault="00845BF3" w:rsidP="00845BF3">
      <w:r>
        <w:t xml:space="preserve">Welches der beiden Gerichtsurteile ist richtig? </w:t>
      </w:r>
    </w:p>
    <w:p w14:paraId="52A47DF3" w14:textId="77777777" w:rsidR="00845BF3" w:rsidRPr="0048295F" w:rsidRDefault="00845BF3" w:rsidP="00845BF3">
      <w:r w:rsidRPr="0048295F">
        <w:t>Begründe deine Ansicht!</w:t>
      </w:r>
    </w:p>
    <w:p w14:paraId="4FBA2851" w14:textId="0B80BF7A" w:rsidR="008A6635" w:rsidRPr="008A6635" w:rsidRDefault="008A6635" w:rsidP="00351949">
      <w:pPr>
        <w:rPr>
          <w:rFonts w:cstheme="minorHAnsi"/>
        </w:rPr>
      </w:pPr>
    </w:p>
    <w:p w14:paraId="7353283D" w14:textId="45EEFFFD" w:rsidR="00845BF3" w:rsidRDefault="00845BF3" w:rsidP="008A6635">
      <w:pPr>
        <w:rPr>
          <w:noProof/>
          <w:lang w:eastAsia="de-DE"/>
        </w:rPr>
      </w:pPr>
      <w:r>
        <w:rPr>
          <w:noProof/>
        </w:rPr>
        <w:drawing>
          <wp:inline distT="0" distB="0" distL="0" distR="0" wp14:anchorId="0E079E61" wp14:editId="418F1B7D">
            <wp:extent cx="5759450" cy="287972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60381" w14:textId="77777777" w:rsidR="00845BF3" w:rsidRDefault="00845BF3" w:rsidP="008A6635">
      <w:pPr>
        <w:rPr>
          <w:noProof/>
          <w:lang w:eastAsia="de-DE"/>
        </w:rPr>
      </w:pPr>
    </w:p>
    <w:p w14:paraId="33A98318" w14:textId="2A1E6886" w:rsidR="00351949" w:rsidRDefault="00351949" w:rsidP="008A6635"/>
    <w:p w14:paraId="0916F721" w14:textId="77777777" w:rsidR="00351949" w:rsidRDefault="00351949" w:rsidP="008A6635">
      <w:r>
        <w:rPr>
          <w:noProof/>
          <w:lang w:eastAsia="de-DE"/>
        </w:rPr>
        <w:drawing>
          <wp:inline distT="0" distB="0" distL="0" distR="0" wp14:anchorId="203BAF1F" wp14:editId="2CBA01C5">
            <wp:extent cx="5759450" cy="287972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3646F" w14:textId="77777777" w:rsidR="00351949" w:rsidRDefault="00351949" w:rsidP="008A6635"/>
    <w:p w14:paraId="53CCB0D2" w14:textId="77777777" w:rsidR="008A6635" w:rsidRDefault="008A6635" w:rsidP="008A6635"/>
    <w:p w14:paraId="6EA84738" w14:textId="77777777" w:rsidR="00432D44" w:rsidRDefault="00432D44" w:rsidP="00432D44">
      <w:pPr>
        <w:rPr>
          <w:b/>
          <w:bCs/>
          <w:color w:val="0070C0"/>
        </w:rPr>
      </w:pPr>
      <w:r w:rsidRPr="0048295F">
        <w:rPr>
          <w:b/>
          <w:bCs/>
          <w:color w:val="0070C0"/>
        </w:rPr>
        <w:t>Lernphase</w:t>
      </w:r>
      <w:r w:rsidR="0048295F" w:rsidRPr="0048295F">
        <w:rPr>
          <w:b/>
          <w:bCs/>
          <w:color w:val="0070C0"/>
        </w:rPr>
        <w:t xml:space="preserve"> </w:t>
      </w:r>
      <w:r w:rsidR="004A0A64" w:rsidRPr="0048295F">
        <w:rPr>
          <w:b/>
          <w:bCs/>
          <w:color w:val="0070C0"/>
        </w:rPr>
        <w:t>7</w:t>
      </w:r>
      <w:r w:rsidRPr="0048295F">
        <w:rPr>
          <w:b/>
          <w:bCs/>
          <w:color w:val="0070C0"/>
        </w:rPr>
        <w:t>: V</w:t>
      </w:r>
      <w:r w:rsidRPr="00432D44">
        <w:rPr>
          <w:b/>
          <w:bCs/>
          <w:color w:val="0070C0"/>
        </w:rPr>
        <w:t>ersicherung</w:t>
      </w:r>
      <w:r>
        <w:rPr>
          <w:b/>
          <w:bCs/>
          <w:color w:val="0070C0"/>
        </w:rPr>
        <w:t xml:space="preserve"> (Internetrecherche)</w:t>
      </w:r>
    </w:p>
    <w:p w14:paraId="48C134DE" w14:textId="1A3F3F46" w:rsidR="00432D44" w:rsidRPr="0048295F" w:rsidRDefault="00432D44" w:rsidP="00432D44">
      <w:r w:rsidRPr="0048295F">
        <w:t>Informier</w:t>
      </w:r>
      <w:r w:rsidR="00B85EB0" w:rsidRPr="0048295F">
        <w:t>t euch</w:t>
      </w:r>
      <w:r w:rsidRPr="0048295F">
        <w:t xml:space="preserve"> in der Rubrik „</w:t>
      </w:r>
      <w:r w:rsidRPr="00D91147">
        <w:rPr>
          <w:rFonts w:cstheme="minorHAnsi"/>
          <w:i/>
          <w:iCs/>
        </w:rPr>
        <w:t>Service</w:t>
      </w:r>
      <w:r w:rsidRPr="0048295F">
        <w:rPr>
          <w:rFonts w:cstheme="minorHAnsi"/>
        </w:rPr>
        <w:t xml:space="preserve">“ unter </w:t>
      </w:r>
      <w:hyperlink r:id="rId22" w:history="1">
        <w:r w:rsidR="004D244C">
          <w:rPr>
            <w:rStyle w:val="Hyperlink"/>
            <w:rFonts w:asciiTheme="minorHAnsi" w:hAnsiTheme="minorHAnsi" w:cstheme="minorHAnsi"/>
            <w:color w:val="auto"/>
          </w:rPr>
          <w:t>www.bf17.de</w:t>
        </w:r>
      </w:hyperlink>
      <w:r w:rsidRPr="0048295F">
        <w:rPr>
          <w:rFonts w:cstheme="minorHAnsi"/>
        </w:rPr>
        <w:t xml:space="preserve">, was man bei BF17 hinsichtlich der Autoversicherung beachten muss. Wenn </w:t>
      </w:r>
      <w:r w:rsidR="00B85EB0" w:rsidRPr="0048295F">
        <w:rPr>
          <w:rFonts w:cstheme="minorHAnsi"/>
        </w:rPr>
        <w:t>ihr euch</w:t>
      </w:r>
      <w:r w:rsidRPr="0048295F">
        <w:rPr>
          <w:rFonts w:cstheme="minorHAnsi"/>
        </w:rPr>
        <w:t xml:space="preserve"> mit KFZ-Versicherungen nicht auskenn</w:t>
      </w:r>
      <w:r w:rsidR="00B85EB0" w:rsidRPr="0048295F">
        <w:rPr>
          <w:rFonts w:cstheme="minorHAnsi"/>
        </w:rPr>
        <w:t>t</w:t>
      </w:r>
      <w:r w:rsidRPr="0048295F">
        <w:rPr>
          <w:rFonts w:cstheme="minorHAnsi"/>
        </w:rPr>
        <w:t>, sollte</w:t>
      </w:r>
      <w:r w:rsidR="00B85EB0" w:rsidRPr="0048295F">
        <w:rPr>
          <w:rFonts w:cstheme="minorHAnsi"/>
        </w:rPr>
        <w:t>t</w:t>
      </w:r>
      <w:r w:rsidRPr="0048295F">
        <w:rPr>
          <w:rFonts w:cstheme="minorHAnsi"/>
        </w:rPr>
        <w:t xml:space="preserve"> </w:t>
      </w:r>
      <w:r w:rsidR="00B85EB0" w:rsidRPr="0048295F">
        <w:rPr>
          <w:rFonts w:cstheme="minorHAnsi"/>
        </w:rPr>
        <w:t>ihr euch</w:t>
      </w:r>
      <w:r w:rsidR="00C92746" w:rsidRPr="0048295F">
        <w:rPr>
          <w:rFonts w:cstheme="minorHAnsi"/>
        </w:rPr>
        <w:t xml:space="preserve"> </w:t>
      </w:r>
      <w:r w:rsidRPr="0048295F">
        <w:rPr>
          <w:rFonts w:cstheme="minorHAnsi"/>
        </w:rPr>
        <w:t xml:space="preserve">unter </w:t>
      </w:r>
      <w:hyperlink r:id="rId23" w:history="1">
        <w:r w:rsidR="004D244C">
          <w:rPr>
            <w:rStyle w:val="Hyperlink"/>
            <w:rFonts w:asciiTheme="minorHAnsi" w:hAnsiTheme="minorHAnsi" w:cstheme="minorHAnsi"/>
          </w:rPr>
          <w:t>finanzchecker-pur.jimdo.com/</w:t>
        </w:r>
        <w:proofErr w:type="spellStart"/>
        <w:r w:rsidR="004D244C">
          <w:rPr>
            <w:rStyle w:val="Hyperlink"/>
            <w:rFonts w:asciiTheme="minorHAnsi" w:hAnsiTheme="minorHAnsi" w:cstheme="minorHAnsi"/>
          </w:rPr>
          <w:t>versicherungen</w:t>
        </w:r>
        <w:proofErr w:type="spellEnd"/>
        <w:r w:rsidR="004D244C">
          <w:rPr>
            <w:rStyle w:val="Hyperlink"/>
            <w:rFonts w:asciiTheme="minorHAnsi" w:hAnsiTheme="minorHAnsi" w:cstheme="minorHAnsi"/>
          </w:rPr>
          <w:t>/</w:t>
        </w:r>
        <w:proofErr w:type="spellStart"/>
        <w:r w:rsidR="004D244C">
          <w:rPr>
            <w:rStyle w:val="Hyperlink"/>
            <w:rFonts w:asciiTheme="minorHAnsi" w:hAnsiTheme="minorHAnsi" w:cstheme="minorHAnsi"/>
          </w:rPr>
          <w:t>kfz</w:t>
        </w:r>
        <w:proofErr w:type="spellEnd"/>
      </w:hyperlink>
      <w:r w:rsidR="004D244C">
        <w:rPr>
          <w:rFonts w:cstheme="minorHAnsi"/>
        </w:rPr>
        <w:t xml:space="preserve"> </w:t>
      </w:r>
      <w:r w:rsidRPr="0048295F">
        <w:rPr>
          <w:rFonts w:cstheme="minorHAnsi"/>
        </w:rPr>
        <w:t>darüber informieren.</w:t>
      </w:r>
    </w:p>
    <w:p w14:paraId="3715F680" w14:textId="77777777" w:rsidR="00432D44" w:rsidRDefault="00432D44" w:rsidP="00432D44">
      <w:pPr>
        <w:rPr>
          <w:b/>
          <w:bCs/>
          <w:color w:val="0070C0"/>
        </w:rPr>
      </w:pPr>
    </w:p>
    <w:p w14:paraId="609E5BC6" w14:textId="77777777" w:rsidR="00432D44" w:rsidRPr="0048295F" w:rsidRDefault="00432D44" w:rsidP="00432D44">
      <w:pPr>
        <w:rPr>
          <w:b/>
          <w:bCs/>
          <w:color w:val="0070C0"/>
        </w:rPr>
      </w:pPr>
      <w:r w:rsidRPr="0048295F">
        <w:rPr>
          <w:b/>
          <w:bCs/>
          <w:color w:val="0070C0"/>
        </w:rPr>
        <w:t xml:space="preserve">Lernphase </w:t>
      </w:r>
      <w:r w:rsidR="004A0A64" w:rsidRPr="0048295F">
        <w:rPr>
          <w:b/>
          <w:bCs/>
          <w:color w:val="0070C0"/>
        </w:rPr>
        <w:t>8</w:t>
      </w:r>
      <w:r w:rsidRPr="0048295F">
        <w:rPr>
          <w:b/>
          <w:bCs/>
          <w:color w:val="0070C0"/>
        </w:rPr>
        <w:t>: Abschlusstest und Outing</w:t>
      </w:r>
    </w:p>
    <w:p w14:paraId="36339B83" w14:textId="374A4D06" w:rsidR="00432D44" w:rsidRPr="0048295F" w:rsidRDefault="00432D44" w:rsidP="00432D44">
      <w:r w:rsidRPr="0048295F">
        <w:t>Absolviere d</w:t>
      </w:r>
      <w:r w:rsidR="00721647">
        <w:t xml:space="preserve">as </w:t>
      </w:r>
      <w:r w:rsidRPr="0048295F">
        <w:t>„</w:t>
      </w:r>
      <w:hyperlink r:id="rId24" w:history="1">
        <w:r w:rsidRPr="00845BF3">
          <w:rPr>
            <w:rStyle w:val="Hyperlink"/>
            <w:rFonts w:asciiTheme="minorHAnsi" w:hAnsiTheme="minorHAnsi"/>
            <w:i/>
            <w:iCs/>
            <w:u w:val="none"/>
          </w:rPr>
          <w:t>B17</w:t>
        </w:r>
        <w:r w:rsidR="001C3CDC">
          <w:rPr>
            <w:rStyle w:val="Hyperlink"/>
            <w:rFonts w:asciiTheme="minorHAnsi" w:hAnsiTheme="minorHAnsi"/>
            <w:i/>
            <w:iCs/>
            <w:u w:val="none"/>
          </w:rPr>
          <w:t>-</w:t>
        </w:r>
        <w:r w:rsidRPr="00845BF3">
          <w:rPr>
            <w:rStyle w:val="Hyperlink"/>
            <w:rFonts w:asciiTheme="minorHAnsi" w:hAnsiTheme="minorHAnsi"/>
            <w:i/>
            <w:iCs/>
            <w:u w:val="none"/>
          </w:rPr>
          <w:t>Quiz</w:t>
        </w:r>
      </w:hyperlink>
      <w:r w:rsidRPr="0048295F">
        <w:t>“ in der Rubrik „</w:t>
      </w:r>
      <w:r w:rsidRPr="00D91147">
        <w:rPr>
          <w:i/>
          <w:iCs/>
        </w:rPr>
        <w:t>BF17 in Aktion</w:t>
      </w:r>
      <w:r w:rsidRPr="0048295F">
        <w:t xml:space="preserve">“ unter </w:t>
      </w:r>
      <w:hyperlink r:id="rId25" w:history="1">
        <w:r w:rsidR="004D244C">
          <w:rPr>
            <w:rStyle w:val="Hyperlink"/>
            <w:rFonts w:asciiTheme="minorHAnsi" w:hAnsiTheme="minorHAnsi" w:cstheme="minorHAnsi"/>
            <w:color w:val="auto"/>
          </w:rPr>
          <w:t>www.bf17.de</w:t>
        </w:r>
      </w:hyperlink>
      <w:r w:rsidR="00720E20">
        <w:rPr>
          <w:rFonts w:cstheme="minorHAnsi"/>
        </w:rPr>
        <w:t>.</w:t>
      </w:r>
      <w:bookmarkStart w:id="1" w:name="_GoBack"/>
      <w:bookmarkEnd w:id="1"/>
    </w:p>
    <w:p w14:paraId="74E1CF99" w14:textId="77F60710" w:rsidR="00432D44" w:rsidRPr="0048295F" w:rsidRDefault="00432D44" w:rsidP="00432D44">
      <w:r w:rsidRPr="0048295F">
        <w:t xml:space="preserve">Errechne dann die Prozentzahl </w:t>
      </w:r>
      <w:r w:rsidR="00B85EB0" w:rsidRPr="0048295F">
        <w:t>deiner</w:t>
      </w:r>
      <w:r w:rsidRPr="0048295F">
        <w:t xml:space="preserve"> richtigen Ergebnisse (z.</w:t>
      </w:r>
      <w:r w:rsidR="001C3CDC">
        <w:t> </w:t>
      </w:r>
      <w:r w:rsidRPr="0048295F">
        <w:t>B. 8 Richtige von 11 Fragen sind 73</w:t>
      </w:r>
      <w:r w:rsidR="006F0AA8">
        <w:t xml:space="preserve"> </w:t>
      </w:r>
      <w:r w:rsidRPr="0048295F">
        <w:t>%) und stelle</w:t>
      </w:r>
      <w:r w:rsidR="00B85EB0" w:rsidRPr="0048295F">
        <w:t xml:space="preserve"> dich dann</w:t>
      </w:r>
      <w:r w:rsidRPr="0048295F">
        <w:t xml:space="preserve"> auf eine Positionslinie quer durchs Klassenzimmer mit den Abschnitten 0, 20, 40, 60, 80 und 100</w:t>
      </w:r>
      <w:r w:rsidR="006F0AA8">
        <w:t xml:space="preserve"> </w:t>
      </w:r>
      <w:r w:rsidRPr="0048295F">
        <w:t>%.</w:t>
      </w:r>
    </w:p>
    <w:p w14:paraId="15E606B6" w14:textId="77777777" w:rsidR="00432D44" w:rsidRDefault="00432D44" w:rsidP="00432D44">
      <w:r>
        <w:t>Die Lehrkraft wird von dem Ergebnis der Klasse ein Foto machen.</w:t>
      </w:r>
    </w:p>
    <w:sectPr w:rsidR="00432D44" w:rsidSect="00AA32F9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8985D" w14:textId="77777777" w:rsidR="008B1436" w:rsidRDefault="008B1436">
      <w:pPr>
        <w:spacing w:after="0"/>
      </w:pPr>
      <w:r>
        <w:separator/>
      </w:r>
    </w:p>
  </w:endnote>
  <w:endnote w:type="continuationSeparator" w:id="0">
    <w:p w14:paraId="7E115431" w14:textId="77777777" w:rsidR="008B1436" w:rsidRDefault="008B1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51C2B" w14:textId="77777777" w:rsidR="00C05B3C" w:rsidRPr="009A5130" w:rsidRDefault="00CE3668" w:rsidP="005E72F5">
    <w:pPr>
      <w:pStyle w:val="Fuzeile"/>
      <w:pBdr>
        <w:top w:val="single" w:sz="8" w:space="1" w:color="999999"/>
      </w:pBdr>
      <w:tabs>
        <w:tab w:val="clear" w:pos="4536"/>
        <w:tab w:val="left" w:pos="3544"/>
      </w:tabs>
      <w:rPr>
        <w:rFonts w:asciiTheme="minorHAnsi" w:hAnsiTheme="minorHAnsi"/>
      </w:rPr>
    </w:pPr>
    <w:r>
      <w:rPr>
        <w:rFonts w:asciiTheme="minorHAnsi" w:hAnsiTheme="minorHAnsi"/>
      </w:rPr>
      <w:tab/>
    </w:r>
    <w:hyperlink r:id="rId1" w:history="1">
      <w:r w:rsidRPr="00F90510">
        <w:rPr>
          <w:rStyle w:val="Hyperlink"/>
          <w:rFonts w:asciiTheme="minorHAnsi" w:hAnsiTheme="minorHAnsi"/>
        </w:rPr>
        <w:t>www.lehrer-online.de</w:t>
      </w:r>
    </w:hyperlink>
    <w:r>
      <w:rPr>
        <w:rFonts w:asciiTheme="minorHAnsi" w:hAnsiTheme="minorHAnsi"/>
      </w:rPr>
      <w:t xml:space="preserve"> </w:t>
    </w:r>
    <w:r w:rsidR="002A1F0D" w:rsidRPr="009A5130">
      <w:rPr>
        <w:rFonts w:asciiTheme="minorHAnsi" w:hAnsiTheme="minorHAnsi"/>
      </w:rPr>
      <w:tab/>
    </w:r>
    <w:r w:rsidR="00282597" w:rsidRPr="009A5130">
      <w:rPr>
        <w:rFonts w:asciiTheme="minorHAnsi" w:hAnsiTheme="minorHAnsi"/>
      </w:rPr>
      <w:fldChar w:fldCharType="begin"/>
    </w:r>
    <w:r w:rsidR="002A1F0D" w:rsidRPr="009A5130">
      <w:rPr>
        <w:rFonts w:asciiTheme="minorHAnsi" w:hAnsiTheme="minorHAnsi"/>
      </w:rPr>
      <w:instrText xml:space="preserve"> PAGE </w:instrText>
    </w:r>
    <w:r w:rsidR="00282597" w:rsidRPr="009A5130">
      <w:rPr>
        <w:rFonts w:asciiTheme="minorHAnsi" w:hAnsiTheme="minorHAnsi"/>
      </w:rPr>
      <w:fldChar w:fldCharType="separate"/>
    </w:r>
    <w:r w:rsidR="00A7074B">
      <w:rPr>
        <w:rFonts w:asciiTheme="minorHAnsi" w:hAnsiTheme="minorHAnsi"/>
        <w:noProof/>
      </w:rPr>
      <w:t>3</w:t>
    </w:r>
    <w:r w:rsidR="00282597"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8C026" w14:textId="77777777"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 w:rsidR="00282597">
      <w:rPr>
        <w:sz w:val="24"/>
      </w:rPr>
      <w:fldChar w:fldCharType="begin"/>
    </w:r>
    <w:r>
      <w:rPr>
        <w:sz w:val="24"/>
      </w:rPr>
      <w:instrText xml:space="preserve"> PAGE </w:instrText>
    </w:r>
    <w:r w:rsidR="00282597">
      <w:rPr>
        <w:sz w:val="24"/>
      </w:rPr>
      <w:fldChar w:fldCharType="separate"/>
    </w:r>
    <w:r>
      <w:rPr>
        <w:noProof/>
        <w:sz w:val="24"/>
      </w:rPr>
      <w:t>1</w:t>
    </w:r>
    <w:r w:rsidR="00282597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2AAA3" w14:textId="77777777" w:rsidR="008B1436" w:rsidRDefault="008B1436">
      <w:pPr>
        <w:spacing w:after="0"/>
      </w:pPr>
      <w:r>
        <w:separator/>
      </w:r>
    </w:p>
  </w:footnote>
  <w:footnote w:type="continuationSeparator" w:id="0">
    <w:p w14:paraId="39622868" w14:textId="77777777" w:rsidR="008B1436" w:rsidRDefault="008B14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D6E09" w14:textId="0A1C0805" w:rsidR="005B4129" w:rsidRDefault="00885DA5" w:rsidP="005B4129">
    <w:pPr>
      <w:pBdr>
        <w:bottom w:val="single" w:sz="8" w:space="1" w:color="999999"/>
      </w:pBdr>
      <w:tabs>
        <w:tab w:val="center" w:pos="5103"/>
        <w:tab w:val="right" w:pos="9072"/>
      </w:tabs>
      <w:spacing w:after="0"/>
    </w:pPr>
    <w:hyperlink r:id="rId1" w:history="1">
      <w:r w:rsidR="00192B8C" w:rsidRPr="00885DA5">
        <w:rPr>
          <w:rStyle w:val="Hyperlink"/>
          <w:rFonts w:asciiTheme="minorHAnsi" w:hAnsiTheme="minorHAnsi"/>
        </w:rPr>
        <w:t>Begleitetes Fahren ab 17</w:t>
      </w:r>
      <w:r w:rsidR="00DF0951" w:rsidRPr="00885DA5">
        <w:rPr>
          <w:rStyle w:val="Hyperlink"/>
          <w:rFonts w:asciiTheme="minorHAnsi" w:hAnsiTheme="minorHAnsi"/>
        </w:rPr>
        <w:t xml:space="preserve"> </w:t>
      </w:r>
      <w:r w:rsidR="00DF0951" w:rsidRPr="00885DA5">
        <w:rPr>
          <w:rStyle w:val="Hyperlink"/>
          <w:rFonts w:asciiTheme="minorHAnsi" w:hAnsiTheme="minorHAnsi" w:cstheme="minorHAnsi"/>
        </w:rPr>
        <w:t>─ der Königsweg zum Führerschein?</w:t>
      </w:r>
    </w:hyperlink>
    <w:r w:rsidR="005B4129">
      <w:tab/>
      <w:t xml:space="preserve">Autor: </w:t>
    </w:r>
    <w:r w:rsidR="00192B8C">
      <w:t xml:space="preserve">Dr. Peter </w:t>
    </w:r>
    <w:proofErr w:type="spellStart"/>
    <w:r w:rsidR="00192B8C">
      <w:t>Kührt</w:t>
    </w:r>
    <w:proofErr w:type="spellEnd"/>
  </w:p>
  <w:p w14:paraId="79D354B7" w14:textId="77777777" w:rsidR="00C05B3C" w:rsidRPr="005B4129" w:rsidRDefault="00C05B3C" w:rsidP="005B41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F7D68" w14:textId="77777777"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  <w:rPr>
        <w:sz w:val="24"/>
      </w:rPr>
    </w:pPr>
    <w:r>
      <w:rPr>
        <w:sz w:val="24"/>
        <w:szCs w:val="18"/>
      </w:rPr>
      <w:t>Unterrichtseinheit</w:t>
    </w:r>
    <w:r>
      <w:rPr>
        <w:sz w:val="24"/>
        <w:szCs w:val="18"/>
      </w:rPr>
      <w:tab/>
    </w:r>
    <w:r>
      <w:rPr>
        <w:sz w:val="24"/>
        <w:szCs w:val="18"/>
      </w:rPr>
      <w:tab/>
    </w:r>
    <w:r>
      <w:rPr>
        <w:sz w:val="24"/>
      </w:rPr>
      <w:t>Autorin: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7607C3"/>
    <w:multiLevelType w:val="hybridMultilevel"/>
    <w:tmpl w:val="05108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657FF"/>
    <w:multiLevelType w:val="hybridMultilevel"/>
    <w:tmpl w:val="54AE288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A27B4B"/>
    <w:multiLevelType w:val="hybridMultilevel"/>
    <w:tmpl w:val="2C6EE6AE"/>
    <w:lvl w:ilvl="0" w:tplc="E5EE69F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7727C"/>
    <w:multiLevelType w:val="hybridMultilevel"/>
    <w:tmpl w:val="BA829872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22357F"/>
    <w:multiLevelType w:val="hybridMultilevel"/>
    <w:tmpl w:val="1FAA00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F23C3F"/>
    <w:multiLevelType w:val="hybridMultilevel"/>
    <w:tmpl w:val="CBB46BFA"/>
    <w:lvl w:ilvl="0" w:tplc="3A02BB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7494E"/>
    <w:multiLevelType w:val="hybridMultilevel"/>
    <w:tmpl w:val="D806DE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24314"/>
    <w:multiLevelType w:val="hybridMultilevel"/>
    <w:tmpl w:val="76F06B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A46589"/>
    <w:multiLevelType w:val="hybridMultilevel"/>
    <w:tmpl w:val="EF7857A2"/>
    <w:lvl w:ilvl="0" w:tplc="8D86C5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86026"/>
    <w:multiLevelType w:val="hybridMultilevel"/>
    <w:tmpl w:val="43989066"/>
    <w:lvl w:ilvl="0" w:tplc="2AA43D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66290"/>
    <w:multiLevelType w:val="hybridMultilevel"/>
    <w:tmpl w:val="44D871F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544486"/>
    <w:multiLevelType w:val="hybridMultilevel"/>
    <w:tmpl w:val="D5026582"/>
    <w:lvl w:ilvl="0" w:tplc="4580C590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C81BAA"/>
    <w:multiLevelType w:val="hybridMultilevel"/>
    <w:tmpl w:val="1B4EE9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B57B4"/>
    <w:multiLevelType w:val="hybridMultilevel"/>
    <w:tmpl w:val="B530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0"/>
  </w:num>
  <w:num w:numId="8">
    <w:abstractNumId w:val="1"/>
  </w:num>
  <w:num w:numId="9">
    <w:abstractNumId w:val="9"/>
  </w:num>
  <w:num w:numId="10">
    <w:abstractNumId w:val="2"/>
  </w:num>
  <w:num w:numId="11">
    <w:abstractNumId w:val="11"/>
  </w:num>
  <w:num w:numId="12">
    <w:abstractNumId w:val="14"/>
  </w:num>
  <w:num w:numId="13">
    <w:abstractNumId w:val="16"/>
  </w:num>
  <w:num w:numId="14">
    <w:abstractNumId w:val="18"/>
  </w:num>
  <w:num w:numId="15">
    <w:abstractNumId w:val="5"/>
  </w:num>
  <w:num w:numId="16">
    <w:abstractNumId w:val="10"/>
  </w:num>
  <w:num w:numId="17">
    <w:abstractNumId w:val="19"/>
  </w:num>
  <w:num w:numId="18">
    <w:abstractNumId w:val="12"/>
  </w:num>
  <w:num w:numId="19">
    <w:abstractNumId w:val="4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09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420"/>
    <w:rsid w:val="0003079E"/>
    <w:rsid w:val="00064EDF"/>
    <w:rsid w:val="00070957"/>
    <w:rsid w:val="00075E99"/>
    <w:rsid w:val="000A06BF"/>
    <w:rsid w:val="000E6416"/>
    <w:rsid w:val="000F3EEA"/>
    <w:rsid w:val="00102990"/>
    <w:rsid w:val="0012472B"/>
    <w:rsid w:val="00124B44"/>
    <w:rsid w:val="00192B8C"/>
    <w:rsid w:val="001B08E0"/>
    <w:rsid w:val="001C1F22"/>
    <w:rsid w:val="001C3CDC"/>
    <w:rsid w:val="001D3FF6"/>
    <w:rsid w:val="00222350"/>
    <w:rsid w:val="0022298A"/>
    <w:rsid w:val="0026341D"/>
    <w:rsid w:val="00282597"/>
    <w:rsid w:val="002A1F0D"/>
    <w:rsid w:val="002D5049"/>
    <w:rsid w:val="002D702B"/>
    <w:rsid w:val="002E70EC"/>
    <w:rsid w:val="003424EB"/>
    <w:rsid w:val="00351949"/>
    <w:rsid w:val="00364859"/>
    <w:rsid w:val="0037552B"/>
    <w:rsid w:val="0038717B"/>
    <w:rsid w:val="003D2ABF"/>
    <w:rsid w:val="003F3B13"/>
    <w:rsid w:val="004060C2"/>
    <w:rsid w:val="00415467"/>
    <w:rsid w:val="00424DF0"/>
    <w:rsid w:val="004254DA"/>
    <w:rsid w:val="00432D44"/>
    <w:rsid w:val="00482420"/>
    <w:rsid w:val="0048295F"/>
    <w:rsid w:val="004A0A64"/>
    <w:rsid w:val="004C3B40"/>
    <w:rsid w:val="004D1B91"/>
    <w:rsid w:val="004D244C"/>
    <w:rsid w:val="004D68E7"/>
    <w:rsid w:val="00502429"/>
    <w:rsid w:val="00536EA0"/>
    <w:rsid w:val="00572477"/>
    <w:rsid w:val="005A269A"/>
    <w:rsid w:val="005B4129"/>
    <w:rsid w:val="005E4DC0"/>
    <w:rsid w:val="005E6CBD"/>
    <w:rsid w:val="005E72F5"/>
    <w:rsid w:val="005F04DB"/>
    <w:rsid w:val="00610F2B"/>
    <w:rsid w:val="0062510B"/>
    <w:rsid w:val="006305AC"/>
    <w:rsid w:val="006A3B63"/>
    <w:rsid w:val="006F0AA8"/>
    <w:rsid w:val="00706ED7"/>
    <w:rsid w:val="00720E20"/>
    <w:rsid w:val="00721647"/>
    <w:rsid w:val="00722DB0"/>
    <w:rsid w:val="00723256"/>
    <w:rsid w:val="00735A80"/>
    <w:rsid w:val="00744702"/>
    <w:rsid w:val="00750AF6"/>
    <w:rsid w:val="007545E9"/>
    <w:rsid w:val="00766CA3"/>
    <w:rsid w:val="007B7DEA"/>
    <w:rsid w:val="007C1144"/>
    <w:rsid w:val="007E43C5"/>
    <w:rsid w:val="00840E62"/>
    <w:rsid w:val="00845BF3"/>
    <w:rsid w:val="00885DA5"/>
    <w:rsid w:val="008878D9"/>
    <w:rsid w:val="008970A6"/>
    <w:rsid w:val="008A37EF"/>
    <w:rsid w:val="008A6635"/>
    <w:rsid w:val="008B1436"/>
    <w:rsid w:val="008C0C17"/>
    <w:rsid w:val="009201EA"/>
    <w:rsid w:val="00921C2F"/>
    <w:rsid w:val="00940045"/>
    <w:rsid w:val="009517B4"/>
    <w:rsid w:val="009660D7"/>
    <w:rsid w:val="009674BC"/>
    <w:rsid w:val="00977012"/>
    <w:rsid w:val="00997749"/>
    <w:rsid w:val="009A4335"/>
    <w:rsid w:val="009A5130"/>
    <w:rsid w:val="009B7BDA"/>
    <w:rsid w:val="00A23A1F"/>
    <w:rsid w:val="00A5717F"/>
    <w:rsid w:val="00A7074B"/>
    <w:rsid w:val="00A77593"/>
    <w:rsid w:val="00AA32F9"/>
    <w:rsid w:val="00AB78B3"/>
    <w:rsid w:val="00AE48F3"/>
    <w:rsid w:val="00B13A5F"/>
    <w:rsid w:val="00B27352"/>
    <w:rsid w:val="00B76673"/>
    <w:rsid w:val="00B85EB0"/>
    <w:rsid w:val="00BA7AA0"/>
    <w:rsid w:val="00BD7AF8"/>
    <w:rsid w:val="00BF7877"/>
    <w:rsid w:val="00C054EA"/>
    <w:rsid w:val="00C05B3C"/>
    <w:rsid w:val="00C11E85"/>
    <w:rsid w:val="00C12424"/>
    <w:rsid w:val="00C15ECE"/>
    <w:rsid w:val="00C8538A"/>
    <w:rsid w:val="00C92746"/>
    <w:rsid w:val="00C97713"/>
    <w:rsid w:val="00CB6F75"/>
    <w:rsid w:val="00CD7D52"/>
    <w:rsid w:val="00CE3668"/>
    <w:rsid w:val="00D91147"/>
    <w:rsid w:val="00DB35D8"/>
    <w:rsid w:val="00DB7E41"/>
    <w:rsid w:val="00DE480B"/>
    <w:rsid w:val="00DF0951"/>
    <w:rsid w:val="00E76B1E"/>
    <w:rsid w:val="00EC3E66"/>
    <w:rsid w:val="00ED396F"/>
    <w:rsid w:val="00ED3D6A"/>
    <w:rsid w:val="00F526D3"/>
    <w:rsid w:val="00F5308A"/>
    <w:rsid w:val="00F700DD"/>
    <w:rsid w:val="00F8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8E867B"/>
  <w15:docId w15:val="{E0E4CB2E-A6E4-470A-94DF-E9028EBC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75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AA32F9"/>
    <w:pPr>
      <w:keepNext/>
      <w:spacing w:before="240" w:after="240" w:line="240" w:lineRule="auto"/>
      <w:outlineLvl w:val="0"/>
    </w:pPr>
    <w:rPr>
      <w:rFonts w:ascii="Arial" w:eastAsia="Times New Roman" w:hAnsi="Arial" w:cs="Arial"/>
      <w:b/>
      <w:bCs/>
      <w:sz w:val="28"/>
      <w:szCs w:val="24"/>
      <w:lang w:eastAsia="de-DE"/>
    </w:rPr>
  </w:style>
  <w:style w:type="paragraph" w:styleId="berschrift2">
    <w:name w:val="heading 2"/>
    <w:basedOn w:val="Standard"/>
    <w:next w:val="Standard"/>
    <w:qFormat/>
    <w:rsid w:val="00AA32F9"/>
    <w:pPr>
      <w:keepNext/>
      <w:spacing w:before="320" w:after="120" w:line="240" w:lineRule="auto"/>
      <w:outlineLvl w:val="1"/>
    </w:pPr>
    <w:rPr>
      <w:rFonts w:ascii="Arial" w:eastAsia="Times New Roman" w:hAnsi="Arial" w:cs="Arial"/>
      <w:b/>
      <w:sz w:val="24"/>
      <w:szCs w:val="28"/>
      <w:lang w:eastAsia="de-DE"/>
    </w:rPr>
  </w:style>
  <w:style w:type="paragraph" w:styleId="berschrift3">
    <w:name w:val="heading 3"/>
    <w:basedOn w:val="Standard"/>
    <w:next w:val="Standard"/>
    <w:qFormat/>
    <w:rsid w:val="00AA32F9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lang w:eastAsia="de-DE"/>
    </w:rPr>
  </w:style>
  <w:style w:type="paragraph" w:styleId="berschrift4">
    <w:name w:val="heading 4"/>
    <w:basedOn w:val="Standard"/>
    <w:next w:val="Standard"/>
    <w:qFormat/>
    <w:rsid w:val="00AA32F9"/>
    <w:pPr>
      <w:keepNext/>
      <w:spacing w:after="0" w:line="240" w:lineRule="auto"/>
      <w:outlineLvl w:val="3"/>
    </w:pPr>
    <w:rPr>
      <w:rFonts w:ascii="Arial" w:eastAsia="Times New Roman" w:hAnsi="Arial" w:cs="Arial"/>
      <w:bCs/>
      <w:i/>
      <w:lang w:eastAsia="de-DE"/>
    </w:rPr>
  </w:style>
  <w:style w:type="paragraph" w:styleId="berschrift5">
    <w:name w:val="heading 5"/>
    <w:basedOn w:val="Standard"/>
    <w:next w:val="Standard"/>
    <w:qFormat/>
    <w:rsid w:val="00AA32F9"/>
    <w:pPr>
      <w:keepNext/>
      <w:spacing w:after="180" w:line="240" w:lineRule="auto"/>
      <w:outlineLvl w:val="4"/>
    </w:pPr>
    <w:rPr>
      <w:rFonts w:ascii="Arial" w:eastAsia="Times New Roman" w:hAnsi="Arial" w:cs="Arial"/>
      <w:b/>
      <w:bCs/>
      <w:caps/>
      <w:color w:val="000066"/>
      <w:sz w:val="24"/>
      <w:szCs w:val="1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AA32F9"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paragraph" w:styleId="Fuzeile">
    <w:name w:val="footer"/>
    <w:basedOn w:val="Standard"/>
    <w:semiHidden/>
    <w:rsid w:val="00AA32F9"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rsid w:val="00AA32F9"/>
    <w:rPr>
      <w:rFonts w:ascii="Arial" w:hAnsi="Arial"/>
      <w:color w:val="000000"/>
      <w:sz w:val="22"/>
      <w:u w:val="single" w:color="000000"/>
    </w:rPr>
  </w:style>
  <w:style w:type="character" w:styleId="BesuchterLink">
    <w:name w:val="FollowedHyperlink"/>
    <w:basedOn w:val="Absatz-Standardschriftart"/>
    <w:semiHidden/>
    <w:rsid w:val="00AA32F9"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rsid w:val="00AA32F9"/>
    <w:pPr>
      <w:numPr>
        <w:numId w:val="7"/>
      </w:numPr>
      <w:spacing w:after="120" w:line="240" w:lineRule="auto"/>
      <w:ind w:left="357" w:hanging="357"/>
    </w:pPr>
    <w:rPr>
      <w:rFonts w:ascii="Arial" w:eastAsia="Times New Roman" w:hAnsi="Arial" w:cs="Arial"/>
      <w:lang w:eastAsia="de-DE"/>
    </w:rPr>
  </w:style>
  <w:style w:type="paragraph" w:styleId="Textkrper">
    <w:name w:val="Body Text"/>
    <w:basedOn w:val="Standard"/>
    <w:link w:val="TextkrperZchn"/>
    <w:semiHidden/>
    <w:unhideWhenUsed/>
    <w:rsid w:val="00EC3E66"/>
    <w:pPr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TextkrperZchn">
    <w:name w:val="Textkörper Zchn"/>
    <w:basedOn w:val="Absatz-Standardschriftart"/>
    <w:link w:val="Textkrper"/>
    <w:semiHidden/>
    <w:rsid w:val="00EC3E66"/>
    <w:rPr>
      <w:rFonts w:eastAsia="Lucida Sans Unicode" w:cs="Mangal"/>
      <w:kern w:val="2"/>
      <w:sz w:val="24"/>
      <w:szCs w:val="24"/>
      <w:lang w:eastAsia="hi-IN" w:bidi="hi-IN"/>
    </w:rPr>
  </w:style>
  <w:style w:type="paragraph" w:styleId="StandardWeb">
    <w:name w:val="Normal (Web)"/>
    <w:basedOn w:val="Standard"/>
    <w:semiHidden/>
    <w:unhideWhenUsed/>
    <w:rsid w:val="00EC3E66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StandardWeb1">
    <w:name w:val="Standard (Web)1"/>
    <w:basedOn w:val="Standard"/>
    <w:semiHidden/>
    <w:rsid w:val="00EC3E66"/>
    <w:pPr>
      <w:suppressAutoHyphens/>
      <w:spacing w:before="288" w:after="0" w:line="312" w:lineRule="auto"/>
    </w:pPr>
    <w:rPr>
      <w:rFonts w:ascii="Times New Roman" w:eastAsia="Times New Roman" w:hAnsi="Times New Roman" w:cs="Times New Roman"/>
      <w:kern w:val="2"/>
      <w:sz w:val="19"/>
      <w:szCs w:val="19"/>
      <w:lang w:eastAsia="hi-IN" w:bidi="hi-IN"/>
    </w:rPr>
  </w:style>
  <w:style w:type="paragraph" w:customStyle="1" w:styleId="NurText1">
    <w:name w:val="Nur Text1"/>
    <w:basedOn w:val="Standard"/>
    <w:semiHidden/>
    <w:rsid w:val="00EC3E66"/>
    <w:pPr>
      <w:spacing w:after="0" w:line="240" w:lineRule="auto"/>
    </w:pPr>
    <w:rPr>
      <w:rFonts w:ascii="Calibri" w:eastAsia="Times New Roman" w:hAnsi="Calibri" w:cs="Calibri"/>
      <w:kern w:val="2"/>
      <w:sz w:val="20"/>
      <w:szCs w:val="21"/>
      <w:lang w:eastAsia="ar-SA"/>
    </w:rPr>
  </w:style>
  <w:style w:type="character" w:customStyle="1" w:styleId="reference-text">
    <w:name w:val="reference-text"/>
    <w:rsid w:val="00EC3E66"/>
    <w:rPr>
      <w:lang w:val="de-DE"/>
    </w:rPr>
  </w:style>
  <w:style w:type="character" w:styleId="Hervorhebung">
    <w:name w:val="Emphasis"/>
    <w:basedOn w:val="Absatz-Standardschriftart"/>
    <w:qFormat/>
    <w:rsid w:val="00EC3E66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92B8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15EC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E48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E48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E48F3"/>
    <w:rPr>
      <w:rFonts w:asciiTheme="minorHAnsi" w:eastAsiaTheme="minorHAnsi" w:hAnsiTheme="minorHAnsi" w:cstheme="minorBid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48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48F3"/>
    <w:rPr>
      <w:rFonts w:asciiTheme="minorHAnsi" w:eastAsiaTheme="minorHAnsi" w:hAnsiTheme="minorHAnsi" w:cstheme="minorBidi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4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48F3"/>
    <w:rPr>
      <w:rFonts w:ascii="Segoe UI" w:eastAsiaTheme="minorHAnsi" w:hAnsi="Segoe UI" w:cs="Segoe UI"/>
      <w:sz w:val="18"/>
      <w:szCs w:val="18"/>
      <w:lang w:eastAsia="en-US"/>
    </w:rPr>
  </w:style>
  <w:style w:type="table" w:styleId="Tabellenraster">
    <w:name w:val="Table Grid"/>
    <w:basedOn w:val="NormaleTabelle"/>
    <w:uiPriority w:val="59"/>
    <w:rsid w:val="00766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545E9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0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hrer-online.de/bf17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bf17.de/so-funktioniert-bf17.html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http://www.lehrer-online.de/bf17" TargetMode="External"/><Relationship Id="rId12" Type="http://schemas.openxmlformats.org/officeDocument/2006/relationships/hyperlink" Target="https://www.lehrer-online.de/unterricht/sekundarstufen/faecheruebergreifend/arbeitsmaterial/am/folge-6-begleitetes-fahren-ab-17-das-gesetz-der-strasse-mit-ralph-caspers/" TargetMode="External"/><Relationship Id="rId17" Type="http://schemas.openxmlformats.org/officeDocument/2006/relationships/hyperlink" Target="https://www.youtube.com/watch?v=vnGNIAaokzw" TargetMode="External"/><Relationship Id="rId25" Type="http://schemas.openxmlformats.org/officeDocument/2006/relationships/hyperlink" Target="https://www.bf17.de/bf17-in-aktion/bf17-quiz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f17.de/bf17-in-aktion.html" TargetMode="External"/><Relationship Id="rId20" Type="http://schemas.openxmlformats.org/officeDocument/2006/relationships/image" Target="media/image4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24" Type="http://schemas.openxmlformats.org/officeDocument/2006/relationships/hyperlink" Target="https://www.bf17.de/bf17-in-aktion/bf17-quiz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f17.de/" TargetMode="External"/><Relationship Id="rId23" Type="http://schemas.openxmlformats.org/officeDocument/2006/relationships/hyperlink" Target="https://finanzchecker-pur.jimdo.com/versicherungen/kfz/" TargetMode="External"/><Relationship Id="rId28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hyperlink" Target="https://service.berlin.de/dienstleistung/121589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3.svg"/><Relationship Id="rId22" Type="http://schemas.openxmlformats.org/officeDocument/2006/relationships/hyperlink" Target="https://www.bf17.de/service.html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faecheruebergreifend/unterrichtseinheit/ue/begleitetes-fahren-ab-17-der-koenigsweg-zum-fuehrerschein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lehrer-online\Vorlagen\vorlage_arbeitsblatt_2010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1" i="0" baseline="0">
                <a:solidFill>
                  <a:sysClr val="windowText" lastClr="000000"/>
                </a:solidFill>
                <a:effectLst/>
              </a:rPr>
              <a:t>Führerscheinbesitz bei 18- bis 24-Jährigen in Deutschland</a:t>
            </a:r>
            <a:endParaRPr lang="de-DE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Datenreihe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Tabelle1!$A$2:$A$4</c:f>
              <c:numCache>
                <c:formatCode>General</c:formatCode>
                <c:ptCount val="3"/>
                <c:pt idx="0">
                  <c:v>2010</c:v>
                </c:pt>
                <c:pt idx="1">
                  <c:v>2015</c:v>
                </c:pt>
                <c:pt idx="2">
                  <c:v>2019</c:v>
                </c:pt>
              </c:numCache>
            </c:numRef>
          </c:cat>
          <c:val>
            <c:numRef>
              <c:f>Tabelle1!$B$2:$B$4</c:f>
              <c:numCache>
                <c:formatCode>0</c:formatCode>
                <c:ptCount val="3"/>
                <c:pt idx="0">
                  <c:v>4814656</c:v>
                </c:pt>
                <c:pt idx="1">
                  <c:v>4385729</c:v>
                </c:pt>
                <c:pt idx="2">
                  <c:v>4138523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61-47D0-A087-CF4BDF3403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525792"/>
        <c:axId val="131526576"/>
      </c:barChart>
      <c:catAx>
        <c:axId val="131525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31526576"/>
        <c:crosses val="autoZero"/>
        <c:auto val="1"/>
        <c:lblAlgn val="ctr"/>
        <c:lblOffset val="100"/>
        <c:noMultiLvlLbl val="0"/>
      </c:catAx>
      <c:valAx>
        <c:axId val="13152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31525792"/>
        <c:crosses val="autoZero"/>
        <c:crossBetween val="between"/>
        <c:dispUnits>
          <c:builtInUnit val="million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</c:dispUnitsLbl>
        </c:dispUnits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Larissa">
  <a:themeElements>
    <a:clrScheme name="Benutzerdefiniert 34">
      <a:dk1>
        <a:srgbClr val="1F497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1F497D"/>
      </a:hlink>
      <a:folHlink>
        <a:srgbClr val="548DD4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vorlage_arbeitsblatt_2010.dot</Template>
  <TotalTime>0</TotalTime>
  <Pages>5</Pages>
  <Words>890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Elisabeth Plappert</cp:lastModifiedBy>
  <cp:revision>18</cp:revision>
  <cp:lastPrinted>2019-12-20T10:02:00Z</cp:lastPrinted>
  <dcterms:created xsi:type="dcterms:W3CDTF">2019-11-22T06:44:00Z</dcterms:created>
  <dcterms:modified xsi:type="dcterms:W3CDTF">2019-12-20T10:02:00Z</dcterms:modified>
</cp:coreProperties>
</file>