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C950" w14:textId="13AE8302" w:rsidR="00EB31EE" w:rsidRPr="00C10641" w:rsidRDefault="00C10641" w:rsidP="00EB31EE">
      <w:pPr>
        <w:spacing w:after="0" w:line="317" w:lineRule="exact"/>
        <w:rPr>
          <w:b/>
          <w:color w:val="4F81BD" w:themeColor="accent1"/>
          <w:sz w:val="28"/>
        </w:rPr>
      </w:pPr>
      <w:r>
        <w:rPr>
          <w:b/>
          <w:color w:val="4F81BD" w:themeColor="accent1"/>
          <w:sz w:val="28"/>
        </w:rPr>
        <w:t>M1: Lehrer-Begleitinformation</w:t>
      </w:r>
    </w:p>
    <w:p w14:paraId="2A6B314A" w14:textId="77777777" w:rsidR="00EB31EE" w:rsidRPr="00EB31EE" w:rsidRDefault="00EB31EE" w:rsidP="00EB31EE">
      <w:pPr>
        <w:spacing w:after="0" w:line="317" w:lineRule="exact"/>
      </w:pPr>
    </w:p>
    <w:p w14:paraId="6D4E9B1A" w14:textId="77777777" w:rsidR="00EB31EE" w:rsidRDefault="002E0B98" w:rsidP="00EB31EE">
      <w:pPr>
        <w:spacing w:after="0" w:line="317" w:lineRule="exact"/>
      </w:pPr>
      <w:r>
        <w:t>Mit 18 Jahren dürfen Jugendlic</w:t>
      </w:r>
      <w:r w:rsidR="002B6098">
        <w:t>he ohne Begleitung Auto fahren – f</w:t>
      </w:r>
      <w:r>
        <w:t xml:space="preserve">ür viele junge Erwachsene ein großer Schritt in die Unabhängigkeit. Doch die Verkehrsteilnehmer zwischen 18 und 24 Jahren haben mit Abstand das größte </w:t>
      </w:r>
      <w:r w:rsidR="00CA1335">
        <w:t xml:space="preserve">Unfallrisiko im Straßenverkehr. </w:t>
      </w:r>
    </w:p>
    <w:p w14:paraId="7BA12FA0" w14:textId="77777777" w:rsidR="002E0B98" w:rsidRPr="00EB31EE" w:rsidRDefault="002E0B98" w:rsidP="00EB31EE">
      <w:pPr>
        <w:spacing w:after="0" w:line="317" w:lineRule="exact"/>
      </w:pPr>
    </w:p>
    <w:p w14:paraId="71ACFEA3" w14:textId="77777777" w:rsidR="00EB31EE" w:rsidRPr="00EB31EE" w:rsidRDefault="00EB31EE" w:rsidP="00EB31EE">
      <w:pPr>
        <w:pStyle w:val="Listenabsatz"/>
        <w:numPr>
          <w:ilvl w:val="0"/>
          <w:numId w:val="20"/>
        </w:numPr>
        <w:spacing w:after="0" w:line="317" w:lineRule="exact"/>
        <w:rPr>
          <w:b/>
        </w:rPr>
      </w:pPr>
      <w:r w:rsidRPr="00EB31EE">
        <w:rPr>
          <w:b/>
        </w:rPr>
        <w:t xml:space="preserve">Verkehrsunfälle </w:t>
      </w:r>
      <w:r w:rsidR="00CA1335">
        <w:rPr>
          <w:b/>
        </w:rPr>
        <w:t>von 18- bis 24-Jährigen</w:t>
      </w:r>
      <w:r w:rsidRPr="00EB31EE">
        <w:rPr>
          <w:b/>
        </w:rPr>
        <w:t xml:space="preserve"> laut amtlicher Unfallstatistik 2016</w:t>
      </w:r>
    </w:p>
    <w:p w14:paraId="14B1BA9D" w14:textId="77777777" w:rsidR="00EB31EE" w:rsidRPr="00EB31EE" w:rsidRDefault="00EB31EE" w:rsidP="00EB31EE">
      <w:pPr>
        <w:spacing w:after="0" w:line="317" w:lineRule="exact"/>
      </w:pPr>
    </w:p>
    <w:p w14:paraId="0150D535" w14:textId="77777777" w:rsidR="00EB31EE" w:rsidRPr="00EB31EE" w:rsidRDefault="00CA1335" w:rsidP="00EB31EE">
      <w:pPr>
        <w:pStyle w:val="Listenabsatz"/>
        <w:numPr>
          <w:ilvl w:val="0"/>
          <w:numId w:val="12"/>
        </w:numPr>
        <w:spacing w:after="0" w:line="317" w:lineRule="exact"/>
      </w:pPr>
      <w:r>
        <w:t>In 2016 verunglückten 65.908 Menschen dieser Altersgruppe im Straßenverkehr.</w:t>
      </w:r>
      <w:r w:rsidR="00EB569B">
        <w:t xml:space="preserve"> </w:t>
      </w:r>
      <w:r w:rsidR="00B37A0E">
        <w:t xml:space="preserve">Wenn 18-24-Jährige an einem Unfall beteiligt sind, </w:t>
      </w:r>
      <w:r w:rsidR="00EB569B">
        <w:t xml:space="preserve">sind sie </w:t>
      </w:r>
      <w:r w:rsidR="00B37A0E">
        <w:t xml:space="preserve">überdurchschnittlich oft </w:t>
      </w:r>
      <w:r w:rsidR="00EB569B">
        <w:t>der Hauptunfallverursacher (</w:t>
      </w:r>
      <w:r w:rsidR="002B6098">
        <w:t xml:space="preserve">in </w:t>
      </w:r>
      <w:r w:rsidR="00B37A0E">
        <w:t>61</w:t>
      </w:r>
      <w:r w:rsidR="00EB569B">
        <w:t>,3%</w:t>
      </w:r>
      <w:r w:rsidR="002B6098">
        <w:t xml:space="preserve"> der Fälle</w:t>
      </w:r>
      <w:r w:rsidR="00EB569B">
        <w:t xml:space="preserve">). </w:t>
      </w:r>
    </w:p>
    <w:p w14:paraId="15100043" w14:textId="77777777" w:rsidR="00EB569B" w:rsidRPr="00EB31EE" w:rsidRDefault="00CA1335" w:rsidP="00EB569B">
      <w:pPr>
        <w:pStyle w:val="Listenabsatz"/>
        <w:numPr>
          <w:ilvl w:val="0"/>
          <w:numId w:val="12"/>
        </w:numPr>
        <w:spacing w:after="0" w:line="317" w:lineRule="exact"/>
      </w:pPr>
      <w:r>
        <w:t>435 junge Erwachsene wurden</w:t>
      </w:r>
      <w:r w:rsidR="00EB31EE" w:rsidRPr="00EB31EE">
        <w:t xml:space="preserve"> getötet.</w:t>
      </w:r>
      <w:r w:rsidR="00EB569B">
        <w:t xml:space="preserve"> </w:t>
      </w:r>
      <w:r w:rsidR="00B37A0E">
        <w:t xml:space="preserve">Mehr als jeder Dritte Getötete zwischen 18 und 24 Jahren verunfallte </w:t>
      </w:r>
      <w:r w:rsidR="00EB569B">
        <w:t xml:space="preserve">am Wochenende. </w:t>
      </w:r>
    </w:p>
    <w:p w14:paraId="21E6D20D" w14:textId="77777777" w:rsidR="00EB31EE" w:rsidRPr="00EB31EE" w:rsidRDefault="00CA1335" w:rsidP="00EB31EE">
      <w:pPr>
        <w:pStyle w:val="Listenabsatz"/>
        <w:numPr>
          <w:ilvl w:val="0"/>
          <w:numId w:val="12"/>
        </w:numPr>
        <w:spacing w:after="0" w:line="317" w:lineRule="exact"/>
      </w:pPr>
      <w:r>
        <w:t>16,5% aller Verletzten und 13,6% aller Getöteten im Straßenverkehr</w:t>
      </w:r>
      <w:r w:rsidR="00EB569B">
        <w:t xml:space="preserve"> in 2016 waren </w:t>
      </w:r>
      <w:r>
        <w:t xml:space="preserve">im Alter von 18 bis 24 Jahren. </w:t>
      </w:r>
    </w:p>
    <w:p w14:paraId="2F14F52F" w14:textId="77777777" w:rsidR="00EB31EE" w:rsidRPr="00EB31EE" w:rsidRDefault="00CA1335" w:rsidP="00EB31EE">
      <w:pPr>
        <w:pStyle w:val="Listenabsatz"/>
        <w:numPr>
          <w:ilvl w:val="0"/>
          <w:numId w:val="12"/>
        </w:numPr>
        <w:spacing w:after="0" w:line="317" w:lineRule="exact"/>
      </w:pPr>
      <w:r>
        <w:t xml:space="preserve">Insgesamt ist ein Abwärtstrend zu beobachten: Seit 1991 ist die Zahl der verunglückten 18- bis 24-Jährigen um die Hälfte zurückgegangen. </w:t>
      </w:r>
      <w:r w:rsidR="00B37A0E">
        <w:t xml:space="preserve">Dazu beigetragen haben Maßnahmen wie z.B. </w:t>
      </w:r>
      <w:r w:rsidR="00B1768C">
        <w:t xml:space="preserve">die Einführung des Alkoholverbots für Fahranfänger wie auch die Etablierung des </w:t>
      </w:r>
      <w:hyperlink r:id="rId7" w:history="1">
        <w:r w:rsidR="00B1768C" w:rsidRPr="00171C1F">
          <w:rPr>
            <w:rStyle w:val="Hyperlink"/>
            <w:rFonts w:asciiTheme="minorHAnsi" w:hAnsiTheme="minorHAnsi"/>
          </w:rPr>
          <w:t>Begleiteten Fahrens ab 17</w:t>
        </w:r>
      </w:hyperlink>
      <w:r w:rsidR="00171C1F">
        <w:t xml:space="preserve">. </w:t>
      </w:r>
    </w:p>
    <w:p w14:paraId="520ECD99" w14:textId="77777777" w:rsidR="00EB31EE" w:rsidRDefault="00EB569B" w:rsidP="00EB31EE">
      <w:pPr>
        <w:pStyle w:val="Listenabsatz"/>
        <w:numPr>
          <w:ilvl w:val="0"/>
          <w:numId w:val="12"/>
        </w:numPr>
        <w:spacing w:after="0" w:line="317" w:lineRule="exact"/>
      </w:pPr>
      <w:r>
        <w:t>Mehrheitlich verunglück</w:t>
      </w:r>
      <w:r w:rsidR="00A1458B">
        <w:t>t</w:t>
      </w:r>
      <w:r>
        <w:t xml:space="preserve">en </w:t>
      </w:r>
      <w:r w:rsidR="00A1458B">
        <w:t xml:space="preserve">junge Erwachsene als Insassen von </w:t>
      </w:r>
      <w:r w:rsidR="00B1768C">
        <w:t xml:space="preserve">Pkw (69,6%). Zum Vergleich: </w:t>
      </w:r>
      <w:r>
        <w:t>Fahrrad (12,4%), Mo</w:t>
      </w:r>
      <w:r w:rsidR="00A1458B">
        <w:t>torrad</w:t>
      </w:r>
      <w:r>
        <w:t xml:space="preserve"> (7,1%), Fußgänger (4,6%). </w:t>
      </w:r>
    </w:p>
    <w:p w14:paraId="1CF24DA6" w14:textId="77777777" w:rsidR="00EB569B" w:rsidRDefault="00EB569B" w:rsidP="00EB31EE">
      <w:pPr>
        <w:pStyle w:val="Listenabsatz"/>
        <w:numPr>
          <w:ilvl w:val="0"/>
          <w:numId w:val="12"/>
        </w:numPr>
        <w:spacing w:after="0" w:line="317" w:lineRule="exact"/>
      </w:pPr>
      <w:r>
        <w:t xml:space="preserve">Junge Männer sind stärker gefährdet tödlich zu verunglücken als junge Frauen: 73,2% der tödlich verletzten Pkw-Insassen in 2016 waren männlich. </w:t>
      </w:r>
    </w:p>
    <w:p w14:paraId="16999A0C" w14:textId="77777777" w:rsidR="006263F2" w:rsidRPr="00EB31EE" w:rsidRDefault="00A1458B" w:rsidP="00B1768C">
      <w:pPr>
        <w:pStyle w:val="Listenabsatz"/>
        <w:numPr>
          <w:ilvl w:val="0"/>
          <w:numId w:val="12"/>
        </w:numPr>
        <w:spacing w:after="0" w:line="317" w:lineRule="exact"/>
      </w:pPr>
      <w:r>
        <w:t>Wenn Pkw-Lenker dieser Altersgruppe einen Unfall</w:t>
      </w:r>
      <w:r w:rsidR="009F7018">
        <w:t xml:space="preserve"> </w:t>
      </w:r>
      <w:r>
        <w:t xml:space="preserve">verursachen, </w:t>
      </w:r>
      <w:r w:rsidR="009F7018">
        <w:t>waren</w:t>
      </w:r>
      <w:r w:rsidR="00B1768C">
        <w:t xml:space="preserve"> sog. </w:t>
      </w:r>
      <w:r w:rsidR="002B6098">
        <w:t>„</w:t>
      </w:r>
      <w:r w:rsidR="00B1768C">
        <w:t>Unfälle im Längsverkehr</w:t>
      </w:r>
      <w:r w:rsidR="002B6098">
        <w:t>“</w:t>
      </w:r>
      <w:r w:rsidR="00B1768C">
        <w:t xml:space="preserve"> – </w:t>
      </w:r>
      <w:r w:rsidR="00581779">
        <w:t xml:space="preserve">ein Konflikt zwischen </w:t>
      </w:r>
      <w:r>
        <w:t xml:space="preserve">zwei </w:t>
      </w:r>
      <w:r w:rsidR="00581779">
        <w:t xml:space="preserve">Verkehrsteilnehmern, die in gleicher oder entgegengesetzter Richtung </w:t>
      </w:r>
      <w:r w:rsidR="009F7018">
        <w:t>unterwegs sind, sehr häufig</w:t>
      </w:r>
      <w:r w:rsidR="00581779">
        <w:t xml:space="preserve">. 19,1% aller tödlich Verunglückten starben durch einen solchen Unfall. </w:t>
      </w:r>
      <w:r>
        <w:t>Fast genauso</w:t>
      </w:r>
      <w:r w:rsidR="00581779">
        <w:t xml:space="preserve"> häufig</w:t>
      </w:r>
      <w:r>
        <w:t>, aber deutlich folgenschwer</w:t>
      </w:r>
      <w:r w:rsidR="00581779">
        <w:t xml:space="preserve">er </w:t>
      </w:r>
      <w:r w:rsidR="00B1768C">
        <w:t>waren</w:t>
      </w:r>
      <w:r w:rsidR="00581779">
        <w:t xml:space="preserve"> </w:t>
      </w:r>
      <w:r w:rsidR="00B1768C">
        <w:t xml:space="preserve">sog. </w:t>
      </w:r>
      <w:r w:rsidR="002B6098">
        <w:t>„</w:t>
      </w:r>
      <w:r w:rsidR="00581779">
        <w:t>Fahrunfälle</w:t>
      </w:r>
      <w:r w:rsidR="002B6098">
        <w:t>“</w:t>
      </w:r>
      <w:r w:rsidR="00581779">
        <w:t>, bei denen der Fahrer die Kontrolle über den Wagen verl</w:t>
      </w:r>
      <w:r w:rsidR="00B1768C">
        <w:t>or</w:t>
      </w:r>
      <w:r w:rsidR="00581779">
        <w:t xml:space="preserve">. 232 </w:t>
      </w:r>
      <w:r>
        <w:t>Personen</w:t>
      </w:r>
      <w:r w:rsidR="00B1768C">
        <w:t xml:space="preserve"> </w:t>
      </w:r>
      <w:r w:rsidR="00581779">
        <w:t xml:space="preserve">starben 2016 bei </w:t>
      </w:r>
      <w:r w:rsidR="00B1768C">
        <w:t>solchen U</w:t>
      </w:r>
      <w:r w:rsidR="00581779">
        <w:t xml:space="preserve">nfällen. </w:t>
      </w:r>
    </w:p>
    <w:p w14:paraId="1DB76F71" w14:textId="77777777" w:rsidR="00EB31EE" w:rsidRPr="00EB31EE" w:rsidRDefault="00EB31EE" w:rsidP="00EB31EE">
      <w:pPr>
        <w:pStyle w:val="Listenabsatz"/>
        <w:spacing w:after="0" w:line="317" w:lineRule="exact"/>
      </w:pPr>
    </w:p>
    <w:p w14:paraId="213AF48E" w14:textId="77777777" w:rsidR="002B41FA" w:rsidRPr="00581779" w:rsidRDefault="00A1458B" w:rsidP="00EB31EE">
      <w:pPr>
        <w:spacing w:after="0" w:line="317" w:lineRule="exact"/>
      </w:pPr>
      <w:r>
        <w:t>H</w:t>
      </w:r>
      <w:r w:rsidR="00581779" w:rsidRPr="00581779">
        <w:t>äufige Unfallursachen</w:t>
      </w:r>
      <w:r>
        <w:t xml:space="preserve"> bei Pkw-</w:t>
      </w:r>
      <w:r w:rsidR="009F7018">
        <w:t xml:space="preserve">Fahrern </w:t>
      </w:r>
      <w:r>
        <w:t>zwischen 18 und 24 Jahren</w:t>
      </w:r>
      <w:r w:rsidR="00015D5B">
        <w:t xml:space="preserve"> bei Unfällen mit Personenschaden</w:t>
      </w:r>
      <w:r w:rsidR="00581779" w:rsidRPr="00581779">
        <w:t>:</w:t>
      </w:r>
    </w:p>
    <w:p w14:paraId="6DC4AF65" w14:textId="77777777" w:rsidR="00581779" w:rsidRPr="00581779" w:rsidRDefault="002B6098" w:rsidP="00581779">
      <w:pPr>
        <w:pStyle w:val="Listenabsatz"/>
        <w:numPr>
          <w:ilvl w:val="0"/>
          <w:numId w:val="24"/>
        </w:numPr>
        <w:spacing w:after="0" w:line="317" w:lineRule="exact"/>
      </w:pPr>
      <w:r>
        <w:t>U</w:t>
      </w:r>
      <w:r w:rsidR="00581779" w:rsidRPr="00581779">
        <w:t>nangepasste Geschwindigkeit (17,6%)</w:t>
      </w:r>
    </w:p>
    <w:p w14:paraId="2D899E4B" w14:textId="77777777" w:rsidR="00581779" w:rsidRPr="00581779" w:rsidRDefault="00581779" w:rsidP="00581779">
      <w:pPr>
        <w:pStyle w:val="Listenabsatz"/>
        <w:numPr>
          <w:ilvl w:val="0"/>
          <w:numId w:val="24"/>
        </w:numPr>
        <w:spacing w:after="0" w:line="317" w:lineRule="exact"/>
      </w:pPr>
      <w:r w:rsidRPr="00581779">
        <w:t>Abstandsfehler (14,5%)</w:t>
      </w:r>
    </w:p>
    <w:p w14:paraId="138A6C9B" w14:textId="77777777" w:rsidR="00581779" w:rsidRPr="00581779" w:rsidRDefault="00581779" w:rsidP="00581779">
      <w:pPr>
        <w:pStyle w:val="Listenabsatz"/>
        <w:numPr>
          <w:ilvl w:val="0"/>
          <w:numId w:val="24"/>
        </w:numPr>
        <w:spacing w:after="0" w:line="317" w:lineRule="exact"/>
      </w:pPr>
      <w:r w:rsidRPr="00581779">
        <w:t>Fehler beim Abbiegen, Wenden, Rückwärtsfahren, Ein- und Anfahren (10,2%)</w:t>
      </w:r>
    </w:p>
    <w:p w14:paraId="4075231E" w14:textId="77777777" w:rsidR="00EB31EE" w:rsidRPr="00581779" w:rsidRDefault="00EB31EE" w:rsidP="00EB31EE">
      <w:pPr>
        <w:spacing w:after="0" w:line="317" w:lineRule="exact"/>
      </w:pPr>
    </w:p>
    <w:p w14:paraId="68D10133" w14:textId="77777777" w:rsidR="00581779" w:rsidRPr="00581779" w:rsidRDefault="00015D5B" w:rsidP="00EB31EE">
      <w:pPr>
        <w:spacing w:after="0" w:line="317" w:lineRule="exact"/>
      </w:pPr>
      <w:r>
        <w:t>Betrachtet man nur die Unfälle mit Getöteten, sind h</w:t>
      </w:r>
      <w:r w:rsidR="00581779" w:rsidRPr="00581779">
        <w:t xml:space="preserve">äufige Ursachen </w:t>
      </w:r>
      <w:r>
        <w:t>bei Pkw-</w:t>
      </w:r>
      <w:r w:rsidR="009F7018">
        <w:t>Fahrern</w:t>
      </w:r>
      <w:r>
        <w:t xml:space="preserve"> zwischen 18 und 24 Jahren</w:t>
      </w:r>
      <w:r w:rsidR="00581779" w:rsidRPr="00581779">
        <w:t>:</w:t>
      </w:r>
    </w:p>
    <w:p w14:paraId="3527F06C" w14:textId="77777777" w:rsidR="00581779" w:rsidRPr="00581779" w:rsidRDefault="002B6098" w:rsidP="00581779">
      <w:pPr>
        <w:pStyle w:val="Listenabsatz"/>
        <w:numPr>
          <w:ilvl w:val="0"/>
          <w:numId w:val="24"/>
        </w:numPr>
        <w:spacing w:after="0" w:line="317" w:lineRule="exact"/>
      </w:pPr>
      <w:r>
        <w:t>U</w:t>
      </w:r>
      <w:r w:rsidR="00581779" w:rsidRPr="00581779">
        <w:t>nangepasste Geschwindigkeit (41,7%)</w:t>
      </w:r>
    </w:p>
    <w:p w14:paraId="583F327B" w14:textId="77777777" w:rsidR="00581779" w:rsidRPr="00581779" w:rsidRDefault="002B6098" w:rsidP="00581779">
      <w:pPr>
        <w:pStyle w:val="Listenabsatz"/>
        <w:numPr>
          <w:ilvl w:val="0"/>
          <w:numId w:val="24"/>
        </w:numPr>
        <w:spacing w:after="0" w:line="317" w:lineRule="exact"/>
      </w:pPr>
      <w:r>
        <w:t>F</w:t>
      </w:r>
      <w:r w:rsidR="00581779" w:rsidRPr="00581779">
        <w:t>alsche Straßenbenutzung (10,4%)</w:t>
      </w:r>
    </w:p>
    <w:p w14:paraId="0B806AF5" w14:textId="77777777" w:rsidR="00581779" w:rsidRPr="00581779" w:rsidRDefault="00581779" w:rsidP="00581779">
      <w:pPr>
        <w:pStyle w:val="Listenabsatz"/>
        <w:numPr>
          <w:ilvl w:val="0"/>
          <w:numId w:val="24"/>
        </w:numPr>
        <w:spacing w:after="0" w:line="317" w:lineRule="exact"/>
      </w:pPr>
      <w:r w:rsidRPr="00581779">
        <w:t>Alkoholeinfluss (6,6%)</w:t>
      </w:r>
    </w:p>
    <w:p w14:paraId="5893FD6A" w14:textId="7F665B00" w:rsidR="00581779" w:rsidRDefault="00581779" w:rsidP="00581779">
      <w:pPr>
        <w:spacing w:after="0" w:line="317" w:lineRule="exact"/>
        <w:rPr>
          <w:u w:val="single"/>
        </w:rPr>
      </w:pPr>
    </w:p>
    <w:p w14:paraId="14BE0CA8" w14:textId="77777777" w:rsidR="00C10641" w:rsidRDefault="00C10641" w:rsidP="00581779">
      <w:pPr>
        <w:spacing w:after="0" w:line="317" w:lineRule="exact"/>
        <w:rPr>
          <w:u w:val="single"/>
        </w:rPr>
      </w:pPr>
    </w:p>
    <w:p w14:paraId="406D9F21" w14:textId="77777777" w:rsidR="00581779" w:rsidRDefault="00481B43" w:rsidP="00581779">
      <w:pPr>
        <w:spacing w:after="0" w:line="317" w:lineRule="exact"/>
        <w:rPr>
          <w:u w:val="single"/>
        </w:rPr>
      </w:pPr>
      <w:r>
        <w:rPr>
          <w:u w:val="single"/>
        </w:rPr>
        <w:lastRenderedPageBreak/>
        <w:t>Warum sind junge Erwachsene nach wie vor eine besondere Risikogruppe?</w:t>
      </w:r>
    </w:p>
    <w:p w14:paraId="487E83BD" w14:textId="77777777" w:rsidR="00481B43" w:rsidRDefault="00481B43" w:rsidP="00581779">
      <w:pPr>
        <w:spacing w:after="0" w:line="317" w:lineRule="exact"/>
        <w:rPr>
          <w:u w:val="single"/>
        </w:rPr>
      </w:pPr>
    </w:p>
    <w:p w14:paraId="3890BFD4" w14:textId="77777777" w:rsidR="00481B43" w:rsidRPr="00481B43" w:rsidRDefault="00481B43" w:rsidP="00481B43">
      <w:pPr>
        <w:pStyle w:val="Listenabsatz"/>
        <w:numPr>
          <w:ilvl w:val="0"/>
          <w:numId w:val="29"/>
        </w:numPr>
        <w:spacing w:after="0" w:line="317" w:lineRule="exact"/>
      </w:pPr>
      <w:r w:rsidRPr="00481B43">
        <w:t>Häufige Fahrten mit nicht angemessener Geschwindigkeit, aggressiverer Fahrstil als ältere Verkeh</w:t>
      </w:r>
      <w:r w:rsidR="00BB77ED">
        <w:t>r</w:t>
      </w:r>
      <w:r w:rsidRPr="00481B43">
        <w:t>steilnehmer</w:t>
      </w:r>
    </w:p>
    <w:p w14:paraId="241BFD83" w14:textId="77777777" w:rsidR="00481B43" w:rsidRDefault="00481B43" w:rsidP="00BB77ED">
      <w:pPr>
        <w:pStyle w:val="Listenabsatz"/>
        <w:numPr>
          <w:ilvl w:val="0"/>
          <w:numId w:val="29"/>
        </w:numPr>
        <w:spacing w:after="0" w:line="317" w:lineRule="exact"/>
      </w:pPr>
      <w:r>
        <w:t>Fahruntüchtigkeit unter</w:t>
      </w:r>
      <w:r w:rsidRPr="00481B43">
        <w:t xml:space="preserve"> Alkohol- und Drogeneinfluss</w:t>
      </w:r>
      <w:r>
        <w:t xml:space="preserve"> oder Müdigkeit</w:t>
      </w:r>
    </w:p>
    <w:p w14:paraId="60D947BB" w14:textId="77777777" w:rsidR="00481B43" w:rsidRDefault="00481B43" w:rsidP="00BB77ED">
      <w:pPr>
        <w:pStyle w:val="Listenabsatz"/>
        <w:numPr>
          <w:ilvl w:val="0"/>
          <w:numId w:val="29"/>
        </w:numPr>
        <w:spacing w:after="0" w:line="317" w:lineRule="exact"/>
      </w:pPr>
      <w:r>
        <w:t>Beeinflussung durch gleichaltrige Mitfahrer – soziale Norm der Gruppe und Ablenkung</w:t>
      </w:r>
    </w:p>
    <w:p w14:paraId="0AA1B32B" w14:textId="77777777" w:rsidR="00481B43" w:rsidRDefault="00BB77ED" w:rsidP="00BB77ED">
      <w:pPr>
        <w:pStyle w:val="Listenabsatz"/>
        <w:numPr>
          <w:ilvl w:val="0"/>
          <w:numId w:val="29"/>
        </w:numPr>
        <w:spacing w:after="0" w:line="317" w:lineRule="exact"/>
      </w:pPr>
      <w:r>
        <w:t xml:space="preserve">Junge Männer haben eine höhere Risiko- und Aggressionsbereitschaft als </w:t>
      </w:r>
      <w:r w:rsidR="002B6098">
        <w:t xml:space="preserve">junge </w:t>
      </w:r>
      <w:r>
        <w:t>Frauen</w:t>
      </w:r>
    </w:p>
    <w:p w14:paraId="7863311D" w14:textId="77777777" w:rsidR="0008636E" w:rsidRDefault="0008636E" w:rsidP="00BB77ED">
      <w:pPr>
        <w:pStyle w:val="Listenabsatz"/>
        <w:numPr>
          <w:ilvl w:val="0"/>
          <w:numId w:val="29"/>
        </w:numPr>
        <w:spacing w:after="0" w:line="317" w:lineRule="exact"/>
      </w:pPr>
      <w:r>
        <w:t xml:space="preserve">Mangelnde Fahrerfahrung äußert sich in </w:t>
      </w:r>
      <w:r w:rsidR="00650BDE">
        <w:t>Defiziten in der Fahrkompetenz; das betrifft insbesondere</w:t>
      </w:r>
      <w:r>
        <w:t xml:space="preserve"> </w:t>
      </w:r>
      <w:r w:rsidR="00650BDE">
        <w:t>Aufmerksamkeit und Gefährlichkeitswahrnehmung</w:t>
      </w:r>
    </w:p>
    <w:p w14:paraId="10602418" w14:textId="77777777" w:rsidR="00650BDE" w:rsidRDefault="00650BDE" w:rsidP="00BB77ED">
      <w:pPr>
        <w:pStyle w:val="Listenabsatz"/>
        <w:numPr>
          <w:ilvl w:val="0"/>
          <w:numId w:val="29"/>
        </w:numPr>
        <w:spacing w:after="0" w:line="317" w:lineRule="exact"/>
      </w:pPr>
      <w:r>
        <w:t>Defizite in der Kontrolle von Motiven, spontanen Impulsen und starken Emotionen</w:t>
      </w:r>
    </w:p>
    <w:p w14:paraId="53555840" w14:textId="77777777" w:rsidR="006C3B4E" w:rsidRDefault="006C3B4E" w:rsidP="006C3B4E">
      <w:pPr>
        <w:spacing w:after="0" w:line="317" w:lineRule="exact"/>
      </w:pPr>
    </w:p>
    <w:p w14:paraId="0C277D8C" w14:textId="77777777" w:rsidR="006C3B4E" w:rsidRPr="006C3B4E" w:rsidRDefault="006C3B4E" w:rsidP="006C3B4E">
      <w:pPr>
        <w:pStyle w:val="Listenabsatz"/>
        <w:numPr>
          <w:ilvl w:val="0"/>
          <w:numId w:val="20"/>
        </w:numPr>
        <w:spacing w:after="0" w:line="317" w:lineRule="exact"/>
        <w:rPr>
          <w:b/>
        </w:rPr>
      </w:pPr>
      <w:r w:rsidRPr="006C3B4E">
        <w:rPr>
          <w:b/>
        </w:rPr>
        <w:t xml:space="preserve">Lebensstil-Studie: Einflussfaktoren auf das Fahrverhalten und das Unfallrisiko junger Fahrerinnen und Fahrer </w:t>
      </w:r>
    </w:p>
    <w:p w14:paraId="620825B8" w14:textId="77777777" w:rsidR="001C6A28" w:rsidRDefault="001C6A28" w:rsidP="001C6A28">
      <w:pPr>
        <w:spacing w:after="0" w:line="317" w:lineRule="exact"/>
      </w:pPr>
    </w:p>
    <w:p w14:paraId="6D9BF715" w14:textId="77777777" w:rsidR="00F76B2C" w:rsidRDefault="00B1768C" w:rsidP="00EB31EE">
      <w:pPr>
        <w:spacing w:after="0" w:line="317" w:lineRule="exact"/>
      </w:pPr>
      <w:r w:rsidRPr="00B1768C">
        <w:t xml:space="preserve">Die Bundesanstalt für Straßenwesen konnte 2012 in einer repräsentativen Studie </w:t>
      </w:r>
      <w:r>
        <w:t xml:space="preserve">(N = 2.084) </w:t>
      </w:r>
      <w:r w:rsidRPr="00B1768C">
        <w:t xml:space="preserve">belegen, dass sich junge Erwachsene in sechs Lebensstilgruppen einordnen lassen, die sich hinsichtlich ihrer Gefährdung im Straßenverkehr deutlich voneinander unterscheiden. </w:t>
      </w:r>
      <w:r>
        <w:t>Die Gruppen unter</w:t>
      </w:r>
      <w:r w:rsidR="002B6098">
        <w:t>scheiden</w:t>
      </w:r>
      <w:r>
        <w:t xml:space="preserve"> sich hinsichtlich der Ausprägung bestimmter psychologischer, sozioökonomischer und demografischer Merkmale</w:t>
      </w:r>
      <w:r w:rsidR="008171B4">
        <w:t xml:space="preserve"> mit und ohne Verkehrsbezug</w:t>
      </w:r>
      <w:r>
        <w:t xml:space="preserve">, </w:t>
      </w:r>
      <w:r w:rsidR="00171C1F">
        <w:t xml:space="preserve">wie beispielsweise Geschlecht, angestrebter oder erworbener Schulabschluss, </w:t>
      </w:r>
      <w:r w:rsidR="008171B4">
        <w:t xml:space="preserve">Musikgeschmack, </w:t>
      </w:r>
      <w:r w:rsidR="00171C1F">
        <w:t>Temperament, Gruppenaf</w:t>
      </w:r>
      <w:r w:rsidR="002B6098">
        <w:t>finität oder die Einstellung zu Fahren mit hoher</w:t>
      </w:r>
      <w:r w:rsidR="00171C1F">
        <w:t xml:space="preserve"> Geschwindigkeit</w:t>
      </w:r>
      <w:r w:rsidR="002E1846">
        <w:t xml:space="preserve"> </w:t>
      </w:r>
      <w:r w:rsidR="00EC3716">
        <w:t>oder Alkohol</w:t>
      </w:r>
      <w:r w:rsidR="002B6098">
        <w:t xml:space="preserve"> am Steuer</w:t>
      </w:r>
      <w:r w:rsidR="002E1846">
        <w:t xml:space="preserve"> und Punkten im Verkehrszentralregister</w:t>
      </w:r>
      <w:r w:rsidR="00171C1F">
        <w:t xml:space="preserve">. </w:t>
      </w:r>
      <w:r w:rsidR="008171B4">
        <w:t xml:space="preserve">Durch einen Vergleich mit einer Gruppe von 25- bis 37-Jährigen konnte gezeigt werden, dass die Zugehörigkeit zu einer Lebensstilgruppe im Zeitverlauf </w:t>
      </w:r>
      <w:r w:rsidR="00813CAA">
        <w:t xml:space="preserve">relativ </w:t>
      </w:r>
      <w:r w:rsidR="008171B4">
        <w:t xml:space="preserve">stabil bleibt. </w:t>
      </w:r>
    </w:p>
    <w:p w14:paraId="1362C868" w14:textId="77777777" w:rsidR="00171C1F" w:rsidRDefault="00171C1F" w:rsidP="00EB31EE">
      <w:pPr>
        <w:spacing w:after="0" w:line="317" w:lineRule="exact"/>
      </w:pPr>
    </w:p>
    <w:p w14:paraId="4FAF0749" w14:textId="77777777" w:rsidR="00171C1F" w:rsidRDefault="00171C1F" w:rsidP="00EB31EE">
      <w:pPr>
        <w:spacing w:after="0" w:line="317" w:lineRule="exact"/>
      </w:pPr>
      <w:r>
        <w:t xml:space="preserve">Die sechs identifizierten Lebensstilgruppen sind: </w:t>
      </w:r>
    </w:p>
    <w:p w14:paraId="08B75CA1" w14:textId="77777777" w:rsidR="00171C1F" w:rsidRPr="00F25DF5" w:rsidRDefault="00171C1F" w:rsidP="00EB31EE">
      <w:pPr>
        <w:spacing w:after="0" w:line="317" w:lineRule="exact"/>
        <w:rPr>
          <w:b/>
        </w:rPr>
      </w:pPr>
    </w:p>
    <w:p w14:paraId="7D694F8C" w14:textId="77777777" w:rsidR="00171C1F" w:rsidRDefault="00171C1F" w:rsidP="00171C1F">
      <w:pPr>
        <w:pStyle w:val="Listenabsatz"/>
        <w:numPr>
          <w:ilvl w:val="0"/>
          <w:numId w:val="25"/>
        </w:numPr>
        <w:spacing w:after="0" w:line="317" w:lineRule="exact"/>
        <w:rPr>
          <w:b/>
        </w:rPr>
      </w:pPr>
      <w:r w:rsidRPr="00F25DF5">
        <w:rPr>
          <w:b/>
        </w:rPr>
        <w:t>Der kicksuchende Typ</w:t>
      </w:r>
      <w:r w:rsidR="00F25DF5" w:rsidRPr="00F25DF5">
        <w:rPr>
          <w:b/>
        </w:rPr>
        <w:t xml:space="preserve"> </w:t>
      </w:r>
    </w:p>
    <w:p w14:paraId="4C1D9D81" w14:textId="77777777" w:rsidR="00F25DF5" w:rsidRDefault="00F25DF5" w:rsidP="00F25DF5">
      <w:pPr>
        <w:spacing w:after="0" w:line="317" w:lineRule="exact"/>
        <w:ind w:left="360"/>
      </w:pPr>
      <w:r w:rsidRPr="00F25DF5">
        <w:t>13,2% aller jungen Erwachsenen, 64% männlich, 36% weiblich</w:t>
      </w:r>
    </w:p>
    <w:p w14:paraId="27302A38" w14:textId="77777777" w:rsidR="00F25DF5" w:rsidRDefault="00F25DF5" w:rsidP="00F25DF5">
      <w:pPr>
        <w:spacing w:after="0" w:line="317" w:lineRule="exact"/>
        <w:ind w:left="360"/>
      </w:pPr>
      <w:r>
        <w:t>Verkehrsunfallbeteiligung: 14,9%</w:t>
      </w:r>
    </w:p>
    <w:p w14:paraId="7DD05D56" w14:textId="77777777" w:rsidR="00F25DF5" w:rsidRPr="00F25DF5" w:rsidRDefault="00F25DF5" w:rsidP="00F25DF5">
      <w:pPr>
        <w:spacing w:after="0" w:line="317" w:lineRule="exact"/>
        <w:ind w:left="360"/>
      </w:pPr>
    </w:p>
    <w:p w14:paraId="3D99B8E2" w14:textId="77777777" w:rsidR="00B30D1B" w:rsidRDefault="002E1846" w:rsidP="00B30D1B">
      <w:pPr>
        <w:pStyle w:val="Listenabsatz"/>
        <w:numPr>
          <w:ilvl w:val="0"/>
          <w:numId w:val="24"/>
        </w:numPr>
        <w:spacing w:after="0" w:line="317" w:lineRule="exact"/>
      </w:pPr>
      <w:r>
        <w:t>S</w:t>
      </w:r>
      <w:r w:rsidR="00B30D1B">
        <w:t xml:space="preserve">tarkes Bedürfnis nach neuen, intensiven Erlebnissen </w:t>
      </w:r>
    </w:p>
    <w:p w14:paraId="4D568DB1" w14:textId="77777777" w:rsidR="00B30D1B" w:rsidRDefault="00B30D1B" w:rsidP="00B30D1B">
      <w:pPr>
        <w:pStyle w:val="Listenabsatz"/>
        <w:numPr>
          <w:ilvl w:val="0"/>
          <w:numId w:val="24"/>
        </w:numPr>
        <w:spacing w:after="0" w:line="317" w:lineRule="exact"/>
      </w:pPr>
      <w:r>
        <w:t xml:space="preserve">Extremsport, Rock-Konzerte, Heavy </w:t>
      </w:r>
      <w:proofErr w:type="spellStart"/>
      <w:r>
        <w:t>Metal</w:t>
      </w:r>
      <w:proofErr w:type="spellEnd"/>
      <w:r>
        <w:t>- oder Hard Rock-Musik</w:t>
      </w:r>
    </w:p>
    <w:p w14:paraId="0C86A61B" w14:textId="77777777" w:rsidR="00B30D1B" w:rsidRDefault="00B30D1B" w:rsidP="00B30D1B">
      <w:pPr>
        <w:pStyle w:val="Listenabsatz"/>
        <w:numPr>
          <w:ilvl w:val="0"/>
          <w:numId w:val="24"/>
        </w:numPr>
        <w:spacing w:after="0" w:line="317" w:lineRule="exact"/>
      </w:pPr>
      <w:r>
        <w:t>Ablehnung gewöhnlicher Popmusik</w:t>
      </w:r>
    </w:p>
    <w:p w14:paraId="249F1561" w14:textId="77777777" w:rsidR="00B30D1B" w:rsidRDefault="00B30D1B" w:rsidP="00B30D1B">
      <w:pPr>
        <w:pStyle w:val="Listenabsatz"/>
        <w:numPr>
          <w:ilvl w:val="0"/>
          <w:numId w:val="24"/>
        </w:numPr>
        <w:spacing w:after="0" w:line="317" w:lineRule="exact"/>
      </w:pPr>
      <w:r>
        <w:t>Wunsch, mit der eigenen Kleidung auffallen zu wollen</w:t>
      </w:r>
    </w:p>
    <w:p w14:paraId="0603ED3A" w14:textId="77777777" w:rsidR="00F25DF5" w:rsidRDefault="00F25DF5" w:rsidP="00B30D1B">
      <w:pPr>
        <w:pStyle w:val="Listenabsatz"/>
        <w:numPr>
          <w:ilvl w:val="0"/>
          <w:numId w:val="24"/>
        </w:numPr>
        <w:spacing w:after="0" w:line="317" w:lineRule="exact"/>
      </w:pPr>
      <w:r>
        <w:t>Affinität zu Globalisierungskritikern und Internet-Rollenspielen</w:t>
      </w:r>
    </w:p>
    <w:p w14:paraId="5FB08C61" w14:textId="77777777" w:rsidR="006B15E5" w:rsidRDefault="006B15E5" w:rsidP="00B30D1B">
      <w:pPr>
        <w:pStyle w:val="Listenabsatz"/>
        <w:numPr>
          <w:ilvl w:val="0"/>
          <w:numId w:val="24"/>
        </w:numPr>
        <w:spacing w:after="0" w:line="317" w:lineRule="exact"/>
      </w:pPr>
      <w:r>
        <w:t>Tendenziell einkommensschwächer; selten höhere Schulabschlüsse</w:t>
      </w:r>
    </w:p>
    <w:p w14:paraId="13065BEE" w14:textId="77777777" w:rsidR="008E7C37" w:rsidRDefault="008E7C37" w:rsidP="008E7C37">
      <w:pPr>
        <w:pStyle w:val="Listenabsatz"/>
        <w:spacing w:after="0" w:line="317" w:lineRule="exact"/>
      </w:pPr>
    </w:p>
    <w:p w14:paraId="76016225" w14:textId="77777777" w:rsidR="00B00220" w:rsidRPr="008E7C37" w:rsidRDefault="008E7C37" w:rsidP="00B00220">
      <w:pPr>
        <w:spacing w:after="0" w:line="317" w:lineRule="exact"/>
        <w:ind w:left="360"/>
        <w:rPr>
          <w:i/>
        </w:rPr>
      </w:pPr>
      <w:r w:rsidRPr="008E7C37">
        <w:rPr>
          <w:i/>
        </w:rPr>
        <w:t xml:space="preserve">Für den kicksuchenden Typ ist </w:t>
      </w:r>
      <w:r w:rsidR="00B00220" w:rsidRPr="008E7C37">
        <w:rPr>
          <w:i/>
        </w:rPr>
        <w:t xml:space="preserve">Autofahren </w:t>
      </w:r>
      <w:r w:rsidRPr="008E7C37">
        <w:rPr>
          <w:i/>
        </w:rPr>
        <w:t>ein</w:t>
      </w:r>
      <w:r w:rsidR="00B00220" w:rsidRPr="008E7C37">
        <w:rPr>
          <w:i/>
        </w:rPr>
        <w:t xml:space="preserve"> zentraler Lebensbereich, in dem ein größeres Risiko in Kauf genommen wird. Trotz des Erlebnishungers gehört er zu den weniger gefährdeten Typen im Straßenverkehr. </w:t>
      </w:r>
    </w:p>
    <w:p w14:paraId="2E1F177C" w14:textId="77777777" w:rsidR="00B30D1B" w:rsidRDefault="00B30D1B" w:rsidP="009C7FB2">
      <w:pPr>
        <w:pStyle w:val="Listenabsatz"/>
        <w:spacing w:after="0" w:line="317" w:lineRule="exact"/>
      </w:pPr>
    </w:p>
    <w:p w14:paraId="79D4B534" w14:textId="77777777" w:rsidR="00171C1F" w:rsidRPr="00F25DF5" w:rsidRDefault="00171C1F" w:rsidP="00171C1F">
      <w:pPr>
        <w:pStyle w:val="Listenabsatz"/>
        <w:numPr>
          <w:ilvl w:val="0"/>
          <w:numId w:val="25"/>
        </w:numPr>
        <w:spacing w:after="0" w:line="317" w:lineRule="exact"/>
        <w:rPr>
          <w:b/>
        </w:rPr>
      </w:pPr>
      <w:r w:rsidRPr="00F25DF5">
        <w:rPr>
          <w:b/>
        </w:rPr>
        <w:t>Der kulturinteressierte, kritische Typ</w:t>
      </w:r>
    </w:p>
    <w:p w14:paraId="70387ED4" w14:textId="77777777" w:rsidR="00F25DF5" w:rsidRDefault="00F25DF5" w:rsidP="00F25DF5">
      <w:pPr>
        <w:spacing w:after="0" w:line="317" w:lineRule="exact"/>
        <w:ind w:left="360"/>
      </w:pPr>
      <w:r>
        <w:t>8,3% aller jungen Erwachsenen, 27% männlich, 73% weiblich</w:t>
      </w:r>
    </w:p>
    <w:p w14:paraId="42667D6E" w14:textId="77777777" w:rsidR="00F25DF5" w:rsidRDefault="00F25DF5" w:rsidP="00F25DF5">
      <w:pPr>
        <w:spacing w:after="0" w:line="317" w:lineRule="exact"/>
        <w:ind w:left="360"/>
      </w:pPr>
      <w:r>
        <w:lastRenderedPageBreak/>
        <w:t>Verkehrsunfallbeteiligung: 19,3%</w:t>
      </w:r>
    </w:p>
    <w:p w14:paraId="70E6CCE2" w14:textId="77777777" w:rsidR="00F25DF5" w:rsidRDefault="00F25DF5" w:rsidP="00F25DF5">
      <w:pPr>
        <w:spacing w:after="0" w:line="317" w:lineRule="exact"/>
        <w:ind w:left="360"/>
      </w:pPr>
    </w:p>
    <w:p w14:paraId="614EF7D4" w14:textId="77777777" w:rsidR="00F25DF5" w:rsidRDefault="00F25DF5" w:rsidP="00F25DF5">
      <w:pPr>
        <w:pStyle w:val="Listenabsatz"/>
        <w:numPr>
          <w:ilvl w:val="0"/>
          <w:numId w:val="24"/>
        </w:numPr>
        <w:spacing w:after="0" w:line="317" w:lineRule="exact"/>
      </w:pPr>
      <w:r>
        <w:t>Bedürfnis nach Ruhe und Information</w:t>
      </w:r>
    </w:p>
    <w:p w14:paraId="2D86786D" w14:textId="77777777" w:rsidR="00F25DF5" w:rsidRDefault="00F25DF5" w:rsidP="00F25DF5">
      <w:pPr>
        <w:pStyle w:val="Listenabsatz"/>
        <w:numPr>
          <w:ilvl w:val="0"/>
          <w:numId w:val="24"/>
        </w:numPr>
        <w:spacing w:after="0" w:line="317" w:lineRule="exact"/>
      </w:pPr>
      <w:r>
        <w:t>Freizeitaktivitäten: Wandern, Spazierengehen, Lesen, Ausstellungsbesuche</w:t>
      </w:r>
    </w:p>
    <w:p w14:paraId="1AC6C378" w14:textId="77777777" w:rsidR="00F25DF5" w:rsidRDefault="00F25DF5" w:rsidP="00F25DF5">
      <w:pPr>
        <w:pStyle w:val="Listenabsatz"/>
        <w:numPr>
          <w:ilvl w:val="0"/>
          <w:numId w:val="24"/>
        </w:numPr>
        <w:spacing w:after="0" w:line="317" w:lineRule="exact"/>
      </w:pPr>
      <w:r>
        <w:t>Vorliebe für Kultursendungen, Reportagen, klassische Musik und Jazz</w:t>
      </w:r>
    </w:p>
    <w:p w14:paraId="56458C36" w14:textId="77777777" w:rsidR="00F25DF5" w:rsidRDefault="002E1846" w:rsidP="00F25DF5">
      <w:pPr>
        <w:pStyle w:val="Listenabsatz"/>
        <w:numPr>
          <w:ilvl w:val="0"/>
          <w:numId w:val="24"/>
        </w:numPr>
        <w:spacing w:after="0" w:line="317" w:lineRule="exact"/>
      </w:pPr>
      <w:r>
        <w:t>G</w:t>
      </w:r>
      <w:r w:rsidR="00F25DF5">
        <w:t xml:space="preserve">eht selten aus und sieht wenig </w:t>
      </w:r>
      <w:proofErr w:type="spellStart"/>
      <w:r w:rsidR="00F25DF5">
        <w:t>Sci-Fi</w:t>
      </w:r>
      <w:proofErr w:type="spellEnd"/>
      <w:r w:rsidR="00F25DF5">
        <w:t>-, Fantasy- oder Action-Filme</w:t>
      </w:r>
    </w:p>
    <w:p w14:paraId="4520E79B" w14:textId="77777777" w:rsidR="00F25DF5" w:rsidRDefault="00F25DF5" w:rsidP="008E7C37">
      <w:pPr>
        <w:pStyle w:val="Listenabsatz"/>
        <w:numPr>
          <w:ilvl w:val="0"/>
          <w:numId w:val="24"/>
        </w:numPr>
        <w:spacing w:after="0" w:line="317" w:lineRule="exact"/>
      </w:pPr>
      <w:r>
        <w:t xml:space="preserve">Affinität zu Globalisierungskritikern </w:t>
      </w:r>
    </w:p>
    <w:p w14:paraId="1A62060B" w14:textId="77777777" w:rsidR="008E7C37" w:rsidRDefault="006B15E5" w:rsidP="008E7C37">
      <w:pPr>
        <w:pStyle w:val="Listenabsatz"/>
        <w:numPr>
          <w:ilvl w:val="0"/>
          <w:numId w:val="24"/>
        </w:numPr>
        <w:spacing w:after="0" w:line="317" w:lineRule="exact"/>
      </w:pPr>
      <w:r>
        <w:t>Lebt s</w:t>
      </w:r>
      <w:r w:rsidR="008E7C37">
        <w:t>elten in schlechten sozialen Verhältnissen</w:t>
      </w:r>
      <w:r w:rsidR="00E058E1">
        <w:t>; höchster Bildungsgrad aller Gruppen</w:t>
      </w:r>
    </w:p>
    <w:p w14:paraId="3D8E9A94" w14:textId="77777777" w:rsidR="008E7C37" w:rsidRDefault="008E7C37" w:rsidP="008E7C37">
      <w:pPr>
        <w:spacing w:after="0" w:line="317" w:lineRule="exact"/>
        <w:ind w:left="360"/>
      </w:pPr>
    </w:p>
    <w:p w14:paraId="22CCFDA7" w14:textId="77777777" w:rsidR="008E7C37" w:rsidRDefault="008E7C37" w:rsidP="008E7C37">
      <w:pPr>
        <w:spacing w:after="0" w:line="317" w:lineRule="exact"/>
        <w:ind w:left="360"/>
        <w:rPr>
          <w:i/>
        </w:rPr>
      </w:pPr>
      <w:r w:rsidRPr="008E7C37">
        <w:rPr>
          <w:i/>
        </w:rPr>
        <w:t>Der kulturinteressierte Typ fährt von allen Gruppen am seltensten Auto</w:t>
      </w:r>
      <w:r w:rsidR="00754AF7">
        <w:rPr>
          <w:i/>
        </w:rPr>
        <w:t xml:space="preserve"> und</w:t>
      </w:r>
      <w:r w:rsidRPr="008E7C37">
        <w:rPr>
          <w:i/>
        </w:rPr>
        <w:t xml:space="preserve"> neigt </w:t>
      </w:r>
      <w:r>
        <w:rPr>
          <w:i/>
        </w:rPr>
        <w:t>tendenziell nicht zu aggressivem</w:t>
      </w:r>
      <w:r w:rsidRPr="008E7C37">
        <w:rPr>
          <w:i/>
        </w:rPr>
        <w:t xml:space="preserve"> Fahrverhalten oder unangepasster Geschwindigkeit</w:t>
      </w:r>
      <w:r w:rsidR="00754AF7">
        <w:rPr>
          <w:i/>
        </w:rPr>
        <w:t>.</w:t>
      </w:r>
    </w:p>
    <w:p w14:paraId="2D2BBA00" w14:textId="77777777" w:rsidR="006B15E5" w:rsidRDefault="006B15E5" w:rsidP="008E7C37">
      <w:pPr>
        <w:spacing w:after="0" w:line="317" w:lineRule="exact"/>
        <w:ind w:left="360"/>
        <w:rPr>
          <w:i/>
        </w:rPr>
      </w:pPr>
    </w:p>
    <w:p w14:paraId="018B4CAC" w14:textId="77777777" w:rsidR="00171C1F" w:rsidRPr="00203568" w:rsidRDefault="00171C1F" w:rsidP="00171C1F">
      <w:pPr>
        <w:pStyle w:val="Listenabsatz"/>
        <w:numPr>
          <w:ilvl w:val="0"/>
          <w:numId w:val="25"/>
        </w:numPr>
        <w:spacing w:after="0" w:line="317" w:lineRule="exact"/>
        <w:rPr>
          <w:b/>
        </w:rPr>
      </w:pPr>
      <w:r w:rsidRPr="00203568">
        <w:rPr>
          <w:b/>
        </w:rPr>
        <w:t>Der häusliche Typ</w:t>
      </w:r>
    </w:p>
    <w:p w14:paraId="58091E93" w14:textId="77777777" w:rsidR="00203568" w:rsidRDefault="00203568" w:rsidP="00203568">
      <w:pPr>
        <w:spacing w:after="0" w:line="317" w:lineRule="exact"/>
        <w:ind w:left="360"/>
      </w:pPr>
      <w:r>
        <w:t>15,8% aller jungen Erwachsenen, 63% männlich, 37% weiblich</w:t>
      </w:r>
    </w:p>
    <w:p w14:paraId="70E6E12A" w14:textId="77777777" w:rsidR="00203568" w:rsidRDefault="00203568" w:rsidP="00203568">
      <w:pPr>
        <w:spacing w:after="0" w:line="317" w:lineRule="exact"/>
        <w:ind w:left="360"/>
      </w:pPr>
      <w:r>
        <w:t>Verkehrsunfallbeteiligung: 16,8%</w:t>
      </w:r>
    </w:p>
    <w:p w14:paraId="645905E9" w14:textId="77777777" w:rsidR="00203568" w:rsidRDefault="00203568" w:rsidP="00203568">
      <w:pPr>
        <w:spacing w:after="0" w:line="317" w:lineRule="exact"/>
        <w:ind w:left="360"/>
      </w:pPr>
    </w:p>
    <w:p w14:paraId="4644AD03" w14:textId="77777777" w:rsidR="00203568" w:rsidRDefault="002E1846" w:rsidP="00203568">
      <w:pPr>
        <w:pStyle w:val="Listenabsatz"/>
        <w:numPr>
          <w:ilvl w:val="0"/>
          <w:numId w:val="24"/>
        </w:numPr>
        <w:spacing w:after="0" w:line="317" w:lineRule="exact"/>
      </w:pPr>
      <w:r>
        <w:t>G</w:t>
      </w:r>
      <w:r w:rsidR="00203568">
        <w:t>eringe Freizeitaktivitäten; wenige Interessen und Vorliebe im Hinblick auf best</w:t>
      </w:r>
      <w:r>
        <w:t>immte</w:t>
      </w:r>
      <w:r w:rsidR="00203568">
        <w:t xml:space="preserve"> gesellschaftliche Gruppen, Musikrichtungen und Filmgenres</w:t>
      </w:r>
    </w:p>
    <w:p w14:paraId="53AE1F1C" w14:textId="77777777" w:rsidR="00203568" w:rsidRDefault="002E1846" w:rsidP="00203568">
      <w:pPr>
        <w:pStyle w:val="Listenabsatz"/>
        <w:numPr>
          <w:ilvl w:val="0"/>
          <w:numId w:val="24"/>
        </w:numPr>
        <w:spacing w:after="0" w:line="317" w:lineRule="exact"/>
      </w:pPr>
      <w:r>
        <w:t>E</w:t>
      </w:r>
      <w:r w:rsidR="00203568">
        <w:t>twas Interesse für Sportsendungen, Volksmusik, Schlager und Country-Musik</w:t>
      </w:r>
    </w:p>
    <w:p w14:paraId="59EC58E6" w14:textId="77777777" w:rsidR="00203568" w:rsidRDefault="002E1846" w:rsidP="00203568">
      <w:pPr>
        <w:pStyle w:val="Listenabsatz"/>
        <w:numPr>
          <w:ilvl w:val="0"/>
          <w:numId w:val="24"/>
        </w:numPr>
        <w:spacing w:after="0" w:line="317" w:lineRule="exact"/>
      </w:pPr>
      <w:r>
        <w:t>L</w:t>
      </w:r>
      <w:r w:rsidR="00203568">
        <w:t>eichte Affinität für Fußballfans</w:t>
      </w:r>
    </w:p>
    <w:p w14:paraId="5B1B66B0" w14:textId="77777777" w:rsidR="00203568" w:rsidRDefault="002E1846" w:rsidP="00203568">
      <w:pPr>
        <w:pStyle w:val="Listenabsatz"/>
        <w:numPr>
          <w:ilvl w:val="0"/>
          <w:numId w:val="24"/>
        </w:numPr>
        <w:spacing w:after="0" w:line="317" w:lineRule="exact"/>
      </w:pPr>
      <w:r>
        <w:t>N</w:t>
      </w:r>
      <w:r w:rsidR="00203568">
        <w:t>egative Haltung im Hinblick auf fast alle Lebensstilmerkmale</w:t>
      </w:r>
    </w:p>
    <w:p w14:paraId="453F66CC" w14:textId="77777777" w:rsidR="004C7B07" w:rsidRDefault="002E1846" w:rsidP="00203568">
      <w:pPr>
        <w:pStyle w:val="Listenabsatz"/>
        <w:numPr>
          <w:ilvl w:val="0"/>
          <w:numId w:val="24"/>
        </w:numPr>
        <w:spacing w:after="0" w:line="317" w:lineRule="exact"/>
      </w:pPr>
      <w:r>
        <w:t>D</w:t>
      </w:r>
      <w:r w:rsidR="004C7B07">
        <w:t>urchschnittlich höherer Bildungsgrad</w:t>
      </w:r>
    </w:p>
    <w:p w14:paraId="2C57796D" w14:textId="77777777" w:rsidR="006B15E5" w:rsidRDefault="006B15E5" w:rsidP="006B15E5">
      <w:pPr>
        <w:spacing w:after="0" w:line="317" w:lineRule="exact"/>
        <w:ind w:left="360"/>
      </w:pPr>
    </w:p>
    <w:p w14:paraId="32DA11DB" w14:textId="77777777" w:rsidR="008171B4" w:rsidRDefault="006B15E5" w:rsidP="006B15E5">
      <w:pPr>
        <w:spacing w:after="0" w:line="317" w:lineRule="exact"/>
        <w:ind w:left="360"/>
        <w:rPr>
          <w:i/>
        </w:rPr>
      </w:pPr>
      <w:r w:rsidRPr="006B15E5">
        <w:rPr>
          <w:i/>
        </w:rPr>
        <w:t xml:space="preserve">Der häusliche Typ gehört zu den am wenigsten gefährdeten Verkehrsteilnehmern bzw. zeigt die geringste Unfallbeteiligung. </w:t>
      </w:r>
    </w:p>
    <w:p w14:paraId="72EBCE6E" w14:textId="77777777" w:rsidR="006C3B4E" w:rsidRDefault="006C3B4E" w:rsidP="006B15E5">
      <w:pPr>
        <w:spacing w:after="0" w:line="317" w:lineRule="exact"/>
        <w:ind w:left="360"/>
        <w:rPr>
          <w:i/>
        </w:rPr>
      </w:pPr>
      <w:r>
        <w:rPr>
          <w:noProof/>
          <w:lang w:eastAsia="de-DE"/>
        </w:rPr>
        <w:drawing>
          <wp:anchor distT="0" distB="0" distL="114300" distR="114300" simplePos="0" relativeHeight="251657728" behindDoc="0" locked="0" layoutInCell="1" allowOverlap="1" wp14:anchorId="6BDCC416" wp14:editId="0F5B684C">
            <wp:simplePos x="0" y="0"/>
            <wp:positionH relativeFrom="margin">
              <wp:align>center</wp:align>
            </wp:positionH>
            <wp:positionV relativeFrom="paragraph">
              <wp:posOffset>194310</wp:posOffset>
            </wp:positionV>
            <wp:extent cx="2682875" cy="1787525"/>
            <wp:effectExtent l="0" t="0" r="9525" b="0"/>
            <wp:wrapNone/>
            <wp:docPr id="1" name="Bild 1" descr="Macintosh HD:Users:fabienne.prochnow:Desktop:Plakataktion-Runter-vom-Gas-2008-729x486-c06e1a2868f6e2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Plakataktion-Runter-vom-Gas-2008-729x486-c06e1a2868f6e2d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875" cy="1787525"/>
                    </a:xfrm>
                    <a:prstGeom prst="rect">
                      <a:avLst/>
                    </a:prstGeom>
                    <a:noFill/>
                    <a:ln>
                      <a:noFill/>
                    </a:ln>
                  </pic:spPr>
                </pic:pic>
              </a:graphicData>
            </a:graphic>
          </wp:anchor>
        </w:drawing>
      </w:r>
    </w:p>
    <w:p w14:paraId="5B5B43ED" w14:textId="77777777" w:rsidR="006C3B4E" w:rsidRDefault="006C3B4E" w:rsidP="006B15E5">
      <w:pPr>
        <w:spacing w:after="0" w:line="317" w:lineRule="exact"/>
        <w:ind w:left="360"/>
        <w:rPr>
          <w:i/>
        </w:rPr>
      </w:pPr>
    </w:p>
    <w:p w14:paraId="5749BF93" w14:textId="77777777" w:rsidR="006C3B4E" w:rsidRDefault="006C3B4E" w:rsidP="006B15E5">
      <w:pPr>
        <w:spacing w:after="0" w:line="317" w:lineRule="exact"/>
        <w:ind w:left="360"/>
        <w:rPr>
          <w:i/>
        </w:rPr>
      </w:pPr>
    </w:p>
    <w:p w14:paraId="43475A7F" w14:textId="77777777" w:rsidR="006C3B4E" w:rsidRDefault="006C3B4E" w:rsidP="006B15E5">
      <w:pPr>
        <w:spacing w:after="0" w:line="317" w:lineRule="exact"/>
        <w:ind w:left="360"/>
        <w:rPr>
          <w:i/>
        </w:rPr>
      </w:pPr>
    </w:p>
    <w:p w14:paraId="236789CA" w14:textId="77777777" w:rsidR="006C3B4E" w:rsidRDefault="006C3B4E" w:rsidP="006B15E5">
      <w:pPr>
        <w:spacing w:after="0" w:line="317" w:lineRule="exact"/>
        <w:ind w:left="360"/>
        <w:rPr>
          <w:i/>
        </w:rPr>
      </w:pPr>
    </w:p>
    <w:p w14:paraId="561DC114" w14:textId="77777777" w:rsidR="006C3B4E" w:rsidRDefault="006C3B4E" w:rsidP="006B15E5">
      <w:pPr>
        <w:spacing w:after="0" w:line="317" w:lineRule="exact"/>
        <w:ind w:left="360"/>
        <w:rPr>
          <w:i/>
        </w:rPr>
      </w:pPr>
    </w:p>
    <w:p w14:paraId="4E850D08" w14:textId="77777777" w:rsidR="006C3B4E" w:rsidRDefault="006C3B4E" w:rsidP="006B15E5">
      <w:pPr>
        <w:spacing w:after="0" w:line="317" w:lineRule="exact"/>
        <w:ind w:left="360"/>
        <w:rPr>
          <w:i/>
        </w:rPr>
      </w:pPr>
    </w:p>
    <w:p w14:paraId="6151D3E8" w14:textId="77777777" w:rsidR="006C3B4E" w:rsidRDefault="006C3B4E" w:rsidP="006B15E5">
      <w:pPr>
        <w:spacing w:after="0" w:line="317" w:lineRule="exact"/>
        <w:ind w:left="360"/>
        <w:rPr>
          <w:i/>
        </w:rPr>
      </w:pPr>
    </w:p>
    <w:p w14:paraId="1B3B499E" w14:textId="77777777" w:rsidR="006C3B4E" w:rsidRDefault="006C3B4E" w:rsidP="006B15E5">
      <w:pPr>
        <w:spacing w:after="0" w:line="317" w:lineRule="exact"/>
        <w:ind w:left="360"/>
        <w:rPr>
          <w:i/>
        </w:rPr>
      </w:pPr>
    </w:p>
    <w:p w14:paraId="4C84002C" w14:textId="77777777" w:rsidR="006C3B4E" w:rsidRDefault="006C3B4E" w:rsidP="006B15E5">
      <w:pPr>
        <w:spacing w:after="0" w:line="317" w:lineRule="exact"/>
        <w:ind w:left="360"/>
        <w:rPr>
          <w:i/>
        </w:rPr>
      </w:pPr>
    </w:p>
    <w:p w14:paraId="7F0786A6" w14:textId="29BF22DB" w:rsidR="006C3B4E" w:rsidRPr="00D267B6" w:rsidRDefault="00F25FF4" w:rsidP="006C3B4E">
      <w:pPr>
        <w:spacing w:after="0" w:line="317" w:lineRule="exact"/>
        <w:rPr>
          <w:sz w:val="18"/>
          <w:szCs w:val="18"/>
        </w:rPr>
      </w:pPr>
      <w:r>
        <w:rPr>
          <w:sz w:val="18"/>
          <w:szCs w:val="18"/>
        </w:rPr>
        <w:t xml:space="preserve">                                                           </w:t>
      </w:r>
      <w:r w:rsidR="006C3B4E" w:rsidRPr="00D267B6">
        <w:rPr>
          <w:sz w:val="18"/>
          <w:szCs w:val="18"/>
        </w:rPr>
        <w:t>Bildquelle: Plakatmotive der Kampagne „Runter vom Gas“, 2008</w:t>
      </w:r>
      <w:r w:rsidR="00C10641">
        <w:rPr>
          <w:sz w:val="18"/>
          <w:szCs w:val="18"/>
        </w:rPr>
        <w:t>.</w:t>
      </w:r>
    </w:p>
    <w:p w14:paraId="5EC5995F" w14:textId="77777777" w:rsidR="00D267B6" w:rsidRDefault="00D267B6" w:rsidP="006B15E5">
      <w:pPr>
        <w:spacing w:after="0" w:line="317" w:lineRule="exact"/>
        <w:ind w:left="360"/>
        <w:rPr>
          <w:i/>
        </w:rPr>
      </w:pPr>
    </w:p>
    <w:p w14:paraId="5D99B025" w14:textId="77777777" w:rsidR="00171C1F" w:rsidRPr="00203568" w:rsidRDefault="00171C1F" w:rsidP="00171C1F">
      <w:pPr>
        <w:pStyle w:val="Listenabsatz"/>
        <w:numPr>
          <w:ilvl w:val="0"/>
          <w:numId w:val="25"/>
        </w:numPr>
        <w:spacing w:after="0" w:line="317" w:lineRule="exact"/>
        <w:rPr>
          <w:b/>
        </w:rPr>
      </w:pPr>
      <w:r w:rsidRPr="00203568">
        <w:rPr>
          <w:b/>
        </w:rPr>
        <w:t>Der autozentrierte Typ</w:t>
      </w:r>
    </w:p>
    <w:p w14:paraId="6C076517" w14:textId="77777777" w:rsidR="00203568" w:rsidRDefault="00203568" w:rsidP="00203568">
      <w:pPr>
        <w:spacing w:after="0" w:line="317" w:lineRule="exact"/>
        <w:ind w:left="360"/>
      </w:pPr>
      <w:r>
        <w:t>10,1% aller jungen Erwachsenen, 93% männlich, 7% weiblich</w:t>
      </w:r>
    </w:p>
    <w:p w14:paraId="72BE018A" w14:textId="77777777" w:rsidR="00203568" w:rsidRDefault="00203568" w:rsidP="00203568">
      <w:pPr>
        <w:spacing w:after="0" w:line="317" w:lineRule="exact"/>
        <w:ind w:left="360"/>
      </w:pPr>
      <w:r>
        <w:t>Verkehrsunfallbeteiligung: 38,7%</w:t>
      </w:r>
    </w:p>
    <w:p w14:paraId="7E4DF168" w14:textId="77777777" w:rsidR="00203568" w:rsidRDefault="00203568" w:rsidP="00203568">
      <w:pPr>
        <w:spacing w:after="0" w:line="317" w:lineRule="exact"/>
        <w:ind w:left="360"/>
      </w:pPr>
    </w:p>
    <w:p w14:paraId="0F3320BD" w14:textId="77777777" w:rsidR="00203568" w:rsidRDefault="002E1846" w:rsidP="00203568">
      <w:pPr>
        <w:pStyle w:val="Listenabsatz"/>
        <w:numPr>
          <w:ilvl w:val="0"/>
          <w:numId w:val="24"/>
        </w:numPr>
        <w:spacing w:after="0" w:line="317" w:lineRule="exact"/>
      </w:pPr>
      <w:r>
        <w:t>H</w:t>
      </w:r>
      <w:r w:rsidR="00203568">
        <w:t>erausragende Bedeutung des Autos und des Autofahrens</w:t>
      </w:r>
    </w:p>
    <w:p w14:paraId="377BB32D" w14:textId="77777777" w:rsidR="00203568" w:rsidRDefault="002E1846" w:rsidP="00203568">
      <w:pPr>
        <w:pStyle w:val="Listenabsatz"/>
        <w:numPr>
          <w:ilvl w:val="0"/>
          <w:numId w:val="24"/>
        </w:numPr>
        <w:spacing w:after="0" w:line="317" w:lineRule="exact"/>
      </w:pPr>
      <w:r>
        <w:lastRenderedPageBreak/>
        <w:t>G</w:t>
      </w:r>
      <w:r w:rsidR="00203568">
        <w:t>eringes Interesse für Fitness, Sport oder ruhige Aktivitäten wie Wandern oder Spazierengehen</w:t>
      </w:r>
    </w:p>
    <w:p w14:paraId="1F9587E3" w14:textId="77777777" w:rsidR="00203568" w:rsidRDefault="00203568" w:rsidP="00203568">
      <w:pPr>
        <w:pStyle w:val="Listenabsatz"/>
        <w:numPr>
          <w:ilvl w:val="0"/>
          <w:numId w:val="24"/>
        </w:numPr>
        <w:spacing w:after="0" w:line="317" w:lineRule="exact"/>
      </w:pPr>
      <w:r>
        <w:t xml:space="preserve">Interesse für Ausgehen; </w:t>
      </w:r>
      <w:r w:rsidR="008171B4">
        <w:t xml:space="preserve">Heavy </w:t>
      </w:r>
      <w:proofErr w:type="spellStart"/>
      <w:r w:rsidR="008171B4">
        <w:t>Metal</w:t>
      </w:r>
      <w:proofErr w:type="spellEnd"/>
      <w:r w:rsidR="008171B4">
        <w:t xml:space="preserve">, Hard Rock, Techno, House oder Hip Hop sowie für </w:t>
      </w:r>
      <w:proofErr w:type="spellStart"/>
      <w:r w:rsidR="008171B4">
        <w:t>Sci-Fi</w:t>
      </w:r>
      <w:proofErr w:type="spellEnd"/>
      <w:r w:rsidR="008171B4">
        <w:t>, Fantasy- und Action-Filme</w:t>
      </w:r>
    </w:p>
    <w:p w14:paraId="468ACE54" w14:textId="77777777" w:rsidR="008171B4" w:rsidRDefault="008171B4" w:rsidP="008171B4">
      <w:pPr>
        <w:pStyle w:val="Listenabsatz"/>
        <w:numPr>
          <w:ilvl w:val="0"/>
          <w:numId w:val="24"/>
        </w:numPr>
        <w:spacing w:after="0" w:line="317" w:lineRule="exact"/>
      </w:pPr>
      <w:r>
        <w:t>Affinität gegenüber Fußball- und Technofans</w:t>
      </w:r>
    </w:p>
    <w:p w14:paraId="561A5590" w14:textId="77777777" w:rsidR="008171B4" w:rsidRDefault="008171B4" w:rsidP="008171B4">
      <w:pPr>
        <w:pStyle w:val="Listenabsatz"/>
        <w:numPr>
          <w:ilvl w:val="0"/>
          <w:numId w:val="24"/>
        </w:numPr>
        <w:spacing w:after="0" w:line="317" w:lineRule="exact"/>
      </w:pPr>
      <w:r>
        <w:t>Höchster Anteil an Personen, die angeben</w:t>
      </w:r>
      <w:r w:rsidR="002E1846">
        <w:t>,</w:t>
      </w:r>
      <w:r>
        <w:t xml:space="preserve"> gerne Auto zu fahren (94%)</w:t>
      </w:r>
    </w:p>
    <w:p w14:paraId="4B51687A" w14:textId="77777777" w:rsidR="006B15E5" w:rsidRDefault="006B15E5" w:rsidP="008171B4">
      <w:pPr>
        <w:pStyle w:val="Listenabsatz"/>
        <w:numPr>
          <w:ilvl w:val="0"/>
          <w:numId w:val="24"/>
        </w:numPr>
        <w:spacing w:after="0" w:line="317" w:lineRule="exact"/>
      </w:pPr>
      <w:r>
        <w:t xml:space="preserve">Relativ hohes Haushaltsnettoeinkommen </w:t>
      </w:r>
    </w:p>
    <w:p w14:paraId="0D21F122" w14:textId="77777777" w:rsidR="006B15E5" w:rsidRDefault="006B15E5" w:rsidP="006B15E5">
      <w:pPr>
        <w:spacing w:after="0" w:line="317" w:lineRule="exact"/>
        <w:ind w:left="360"/>
      </w:pPr>
    </w:p>
    <w:p w14:paraId="6A2C4C89" w14:textId="77777777" w:rsidR="006B15E5" w:rsidRPr="007C28C2" w:rsidRDefault="006B15E5" w:rsidP="006B15E5">
      <w:pPr>
        <w:spacing w:after="0" w:line="317" w:lineRule="exact"/>
        <w:ind w:left="360"/>
        <w:rPr>
          <w:i/>
        </w:rPr>
      </w:pPr>
      <w:r w:rsidRPr="007C28C2">
        <w:rPr>
          <w:i/>
        </w:rPr>
        <w:t>Der autozentrierte Typ hat mit Abstand den höchsten Anteil von Unfallbeteiligten und den höchsten Anteil von Personen mit einem Eint</w:t>
      </w:r>
      <w:r w:rsidR="007C28C2" w:rsidRPr="007C28C2">
        <w:rPr>
          <w:i/>
        </w:rPr>
        <w:t xml:space="preserve">rag im Verkehrszentralregister und ist die gefährdetste der sechs Lebensstilgruppen. </w:t>
      </w:r>
    </w:p>
    <w:p w14:paraId="408123E6" w14:textId="77777777" w:rsidR="008171B4" w:rsidRPr="008171B4" w:rsidRDefault="008171B4" w:rsidP="008171B4">
      <w:pPr>
        <w:pStyle w:val="Listenabsatz"/>
        <w:spacing w:after="0" w:line="317" w:lineRule="exact"/>
        <w:rPr>
          <w:b/>
        </w:rPr>
      </w:pPr>
    </w:p>
    <w:p w14:paraId="354AF942" w14:textId="77777777" w:rsidR="00171C1F" w:rsidRPr="008171B4" w:rsidRDefault="00171C1F" w:rsidP="00171C1F">
      <w:pPr>
        <w:pStyle w:val="Listenabsatz"/>
        <w:numPr>
          <w:ilvl w:val="0"/>
          <w:numId w:val="25"/>
        </w:numPr>
        <w:spacing w:after="0" w:line="317" w:lineRule="exact"/>
        <w:rPr>
          <w:b/>
        </w:rPr>
      </w:pPr>
      <w:r w:rsidRPr="008171B4">
        <w:rPr>
          <w:b/>
        </w:rPr>
        <w:t>Der Action-Typ</w:t>
      </w:r>
    </w:p>
    <w:p w14:paraId="1849367D" w14:textId="77777777" w:rsidR="008171B4" w:rsidRDefault="008171B4" w:rsidP="008171B4">
      <w:pPr>
        <w:spacing w:after="0" w:line="317" w:lineRule="exact"/>
        <w:ind w:left="360"/>
      </w:pPr>
      <w:r>
        <w:t>23,8% aller jungen Erwachsenen, 76% männlich, 24% weiblich</w:t>
      </w:r>
    </w:p>
    <w:p w14:paraId="4BBC2743" w14:textId="77777777" w:rsidR="008171B4" w:rsidRDefault="008171B4" w:rsidP="008171B4">
      <w:pPr>
        <w:spacing w:after="0" w:line="317" w:lineRule="exact"/>
        <w:ind w:left="360"/>
      </w:pPr>
      <w:r>
        <w:t>Verkehrsunfallbeteiligung: 21%</w:t>
      </w:r>
    </w:p>
    <w:p w14:paraId="0C3B049E" w14:textId="77777777" w:rsidR="008171B4" w:rsidRDefault="008171B4" w:rsidP="008171B4">
      <w:pPr>
        <w:spacing w:after="0" w:line="317" w:lineRule="exact"/>
        <w:ind w:left="360"/>
      </w:pPr>
    </w:p>
    <w:p w14:paraId="4F2CDB9E" w14:textId="685F4AF3" w:rsidR="008171B4" w:rsidRDefault="002E1846" w:rsidP="00C10641">
      <w:pPr>
        <w:pStyle w:val="Listenabsatz"/>
        <w:numPr>
          <w:ilvl w:val="0"/>
          <w:numId w:val="24"/>
        </w:numPr>
        <w:spacing w:after="0" w:line="317" w:lineRule="exact"/>
      </w:pPr>
      <w:r>
        <w:t>K</w:t>
      </w:r>
      <w:r w:rsidR="008171B4">
        <w:t>eine herausragende Bedeutung des Autos bzw. Autofahrens</w:t>
      </w:r>
      <w:r w:rsidR="00C10641">
        <w:t>;</w:t>
      </w:r>
      <w:r w:rsidR="008171B4">
        <w:t xml:space="preserve"> Sport, Fitness, Ausgehen und Unternehmungen mit Freunden sind relevanter als für den autozentrierten Typ</w:t>
      </w:r>
    </w:p>
    <w:p w14:paraId="06F21B69" w14:textId="77777777" w:rsidR="008171B4" w:rsidRDefault="008171B4" w:rsidP="008171B4">
      <w:pPr>
        <w:pStyle w:val="Listenabsatz"/>
        <w:numPr>
          <w:ilvl w:val="0"/>
          <w:numId w:val="24"/>
        </w:numPr>
        <w:spacing w:after="0" w:line="317" w:lineRule="exact"/>
      </w:pPr>
      <w:r>
        <w:t>Vorliebe für House, Techno, Hip Hop; Affinität gegenüber Fußball- und Technofans sowie Rollenspielen</w:t>
      </w:r>
    </w:p>
    <w:p w14:paraId="11124AE9" w14:textId="77777777" w:rsidR="008171B4" w:rsidRDefault="008171B4" w:rsidP="008171B4">
      <w:pPr>
        <w:pStyle w:val="Listenabsatz"/>
        <w:numPr>
          <w:ilvl w:val="0"/>
          <w:numId w:val="24"/>
        </w:numPr>
        <w:spacing w:after="0" w:line="317" w:lineRule="exact"/>
      </w:pPr>
      <w:r>
        <w:t>Kein Interesse an ruhigeren Aktivitäten wie Wandern, Spazierengehen oder Ausstellungsbesuchen</w:t>
      </w:r>
    </w:p>
    <w:p w14:paraId="05D0963A" w14:textId="77777777" w:rsidR="008171B4" w:rsidRDefault="008171B4" w:rsidP="00EC3716">
      <w:pPr>
        <w:pStyle w:val="Listenabsatz"/>
        <w:numPr>
          <w:ilvl w:val="0"/>
          <w:numId w:val="24"/>
        </w:numPr>
        <w:spacing w:after="0" w:line="317" w:lineRule="exact"/>
      </w:pPr>
      <w:r>
        <w:t xml:space="preserve">Vorliebe </w:t>
      </w:r>
      <w:r w:rsidR="00EC3716">
        <w:t xml:space="preserve">für </w:t>
      </w:r>
      <w:proofErr w:type="spellStart"/>
      <w:r w:rsidR="00EC3716">
        <w:t>Sci-Fi</w:t>
      </w:r>
      <w:proofErr w:type="spellEnd"/>
      <w:r w:rsidR="00EC3716">
        <w:t>, Fantasy- und Action-Filme; geringes Interesse an Kultur- oder Nachrichtensendungen</w:t>
      </w:r>
    </w:p>
    <w:p w14:paraId="2E1FF0C9" w14:textId="77777777" w:rsidR="00E058E1" w:rsidRDefault="00E058E1" w:rsidP="00EC3716">
      <w:pPr>
        <w:pStyle w:val="Listenabsatz"/>
        <w:numPr>
          <w:ilvl w:val="0"/>
          <w:numId w:val="24"/>
        </w:numPr>
        <w:spacing w:after="0" w:line="317" w:lineRule="exact"/>
      </w:pPr>
      <w:r>
        <w:t>Relativ hohes Haushaltsnettoeinkommen</w:t>
      </w:r>
    </w:p>
    <w:p w14:paraId="1A650DF6" w14:textId="77777777" w:rsidR="007C28C2" w:rsidRDefault="007C28C2" w:rsidP="007C28C2">
      <w:pPr>
        <w:spacing w:after="0" w:line="317" w:lineRule="exact"/>
        <w:ind w:left="360"/>
      </w:pPr>
    </w:p>
    <w:p w14:paraId="31D56006" w14:textId="77777777" w:rsidR="007C28C2" w:rsidRPr="007C28C2" w:rsidRDefault="007C28C2" w:rsidP="007C28C2">
      <w:pPr>
        <w:spacing w:after="0" w:line="317" w:lineRule="exact"/>
        <w:ind w:left="360"/>
        <w:rPr>
          <w:i/>
        </w:rPr>
      </w:pPr>
      <w:r w:rsidRPr="007C28C2">
        <w:rPr>
          <w:i/>
        </w:rPr>
        <w:t>Für den Action-Typ spielt das Autofahren eine weniger große Rolle als für den autozentrierten Typ. Der Anteil an Pkw-Fahrern ist am zweitgrößten. Ebenso ist die Einstellung gegenüber Geschwindigkeit und aggressivem Fahrverhalten in dieser Gruppe</w:t>
      </w:r>
      <w:r>
        <w:rPr>
          <w:i/>
        </w:rPr>
        <w:t xml:space="preserve"> am zweitpositivsten. </w:t>
      </w:r>
      <w:r w:rsidRPr="007C28C2">
        <w:rPr>
          <w:i/>
        </w:rPr>
        <w:t xml:space="preserve"> </w:t>
      </w:r>
    </w:p>
    <w:p w14:paraId="61D18EDC" w14:textId="77777777" w:rsidR="008171B4" w:rsidRDefault="008171B4" w:rsidP="008171B4">
      <w:pPr>
        <w:spacing w:after="0" w:line="317" w:lineRule="exact"/>
        <w:ind w:left="360"/>
      </w:pPr>
    </w:p>
    <w:p w14:paraId="3F626F1B" w14:textId="77777777" w:rsidR="00171C1F" w:rsidRPr="00342E84" w:rsidRDefault="00171C1F" w:rsidP="00171C1F">
      <w:pPr>
        <w:pStyle w:val="Listenabsatz"/>
        <w:numPr>
          <w:ilvl w:val="0"/>
          <w:numId w:val="25"/>
        </w:numPr>
        <w:spacing w:after="0" w:line="317" w:lineRule="exact"/>
        <w:rPr>
          <w:b/>
        </w:rPr>
      </w:pPr>
      <w:r w:rsidRPr="00342E84">
        <w:rPr>
          <w:b/>
        </w:rPr>
        <w:t>Der Beauty-Fashion-Typ</w:t>
      </w:r>
    </w:p>
    <w:p w14:paraId="3E4D28D7" w14:textId="77777777" w:rsidR="00D50EFB" w:rsidRDefault="00D50EFB" w:rsidP="00D50EFB">
      <w:pPr>
        <w:spacing w:after="0" w:line="317" w:lineRule="exact"/>
        <w:ind w:left="360"/>
      </w:pPr>
      <w:r>
        <w:t>28,8% aller jungen Erwachsenen, 8% männlich, 92% weiblich</w:t>
      </w:r>
    </w:p>
    <w:p w14:paraId="31248544" w14:textId="77777777" w:rsidR="00D50EFB" w:rsidRDefault="00D50EFB" w:rsidP="00D50EFB">
      <w:pPr>
        <w:spacing w:after="0" w:line="317" w:lineRule="exact"/>
        <w:ind w:left="360"/>
      </w:pPr>
      <w:r>
        <w:t xml:space="preserve">Verkehrsunfallbeteiligung: 20% </w:t>
      </w:r>
    </w:p>
    <w:p w14:paraId="61194E47" w14:textId="77777777" w:rsidR="00D50EFB" w:rsidRDefault="00D50EFB" w:rsidP="00D50EFB">
      <w:pPr>
        <w:spacing w:after="0" w:line="317" w:lineRule="exact"/>
        <w:ind w:left="360"/>
      </w:pPr>
    </w:p>
    <w:p w14:paraId="22DCEC10" w14:textId="77777777" w:rsidR="00D50EFB" w:rsidRDefault="00342E84" w:rsidP="00342E84">
      <w:pPr>
        <w:pStyle w:val="Listenabsatz"/>
        <w:numPr>
          <w:ilvl w:val="0"/>
          <w:numId w:val="24"/>
        </w:numPr>
        <w:spacing w:after="0" w:line="317" w:lineRule="exact"/>
      </w:pPr>
      <w:r>
        <w:t>Personen dieser Gruppe gehen gerne aus, kleiden sich modisch und hören bevorzugt Pop, Hip Hop oder Techno</w:t>
      </w:r>
    </w:p>
    <w:p w14:paraId="1058D55E" w14:textId="77777777" w:rsidR="00342E84" w:rsidRPr="009F7018" w:rsidRDefault="006A5FF4" w:rsidP="00342E84">
      <w:pPr>
        <w:pStyle w:val="Listenabsatz"/>
        <w:numPr>
          <w:ilvl w:val="0"/>
          <w:numId w:val="24"/>
        </w:numPr>
        <w:spacing w:after="0" w:line="317" w:lineRule="exact"/>
        <w:rPr>
          <w:lang w:val="en-US"/>
        </w:rPr>
      </w:pPr>
      <w:proofErr w:type="spellStart"/>
      <w:r w:rsidRPr="009F7018">
        <w:rPr>
          <w:lang w:val="en-US"/>
        </w:rPr>
        <w:t>Vorliebe</w:t>
      </w:r>
      <w:proofErr w:type="spellEnd"/>
      <w:r w:rsidRPr="009F7018">
        <w:rPr>
          <w:lang w:val="en-US"/>
        </w:rPr>
        <w:t xml:space="preserve"> für Casting-Shows, </w:t>
      </w:r>
      <w:proofErr w:type="spellStart"/>
      <w:r w:rsidRPr="009F7018">
        <w:rPr>
          <w:lang w:val="en-US"/>
        </w:rPr>
        <w:t>Talkshows</w:t>
      </w:r>
      <w:proofErr w:type="spellEnd"/>
      <w:r w:rsidRPr="009F7018">
        <w:rPr>
          <w:lang w:val="en-US"/>
        </w:rPr>
        <w:t xml:space="preserve"> und Daily Soaps </w:t>
      </w:r>
    </w:p>
    <w:p w14:paraId="3AFE296D" w14:textId="77777777" w:rsidR="00342E84" w:rsidRDefault="00342E84" w:rsidP="00342E84">
      <w:pPr>
        <w:pStyle w:val="Listenabsatz"/>
        <w:numPr>
          <w:ilvl w:val="0"/>
          <w:numId w:val="24"/>
        </w:numPr>
        <w:spacing w:after="0" w:line="317" w:lineRule="exact"/>
      </w:pPr>
      <w:r>
        <w:t xml:space="preserve">Wenig Interesse für Sport- und Kultursendungen sowie für </w:t>
      </w:r>
      <w:proofErr w:type="spellStart"/>
      <w:r>
        <w:t>Sci-Fi</w:t>
      </w:r>
      <w:proofErr w:type="spellEnd"/>
      <w:r>
        <w:t>, Fantasy- und Action-Filme</w:t>
      </w:r>
    </w:p>
    <w:p w14:paraId="43880FDE" w14:textId="77777777" w:rsidR="00EC2D58" w:rsidRDefault="00342E84" w:rsidP="00EC2D58">
      <w:pPr>
        <w:pStyle w:val="Listenabsatz"/>
        <w:numPr>
          <w:ilvl w:val="0"/>
          <w:numId w:val="24"/>
        </w:numPr>
        <w:spacing w:after="0" w:line="317" w:lineRule="exact"/>
      </w:pPr>
      <w:r>
        <w:t>Sport und Fitness sowie ruhigere Aktivitäten kommen als regelmäßige Freizeit</w:t>
      </w:r>
      <w:r w:rsidR="00964176">
        <w:t>aktivitäten</w:t>
      </w:r>
      <w:r>
        <w:t xml:space="preserve"> oft vor</w:t>
      </w:r>
      <w:r w:rsidR="001A7263">
        <w:t xml:space="preserve"> </w:t>
      </w:r>
    </w:p>
    <w:p w14:paraId="55D5863F" w14:textId="77777777" w:rsidR="00EC2D58" w:rsidRDefault="00EC2D58" w:rsidP="00EC2D58">
      <w:pPr>
        <w:pStyle w:val="Listenabsatz"/>
        <w:numPr>
          <w:ilvl w:val="0"/>
          <w:numId w:val="24"/>
        </w:numPr>
        <w:spacing w:after="0" w:line="317" w:lineRule="exact"/>
      </w:pPr>
      <w:r>
        <w:t>Durchschnittliche Haushaltsnettoeinkommen; großer Anteil befindet sich noch in der Berufsausbildung</w:t>
      </w:r>
    </w:p>
    <w:p w14:paraId="7B8C0D7A" w14:textId="77777777" w:rsidR="00EC2D58" w:rsidRDefault="00EC2D58" w:rsidP="00EC2D58">
      <w:pPr>
        <w:spacing w:after="0" w:line="317" w:lineRule="exact"/>
        <w:ind w:left="360"/>
      </w:pPr>
    </w:p>
    <w:p w14:paraId="46EE056B" w14:textId="77777777" w:rsidR="00EC2D58" w:rsidRPr="00E136F1" w:rsidRDefault="00EC2D58" w:rsidP="00EC2D58">
      <w:pPr>
        <w:spacing w:after="0" w:line="317" w:lineRule="exact"/>
        <w:ind w:left="360"/>
        <w:rPr>
          <w:i/>
        </w:rPr>
      </w:pPr>
      <w:r w:rsidRPr="00E136F1">
        <w:rPr>
          <w:i/>
        </w:rPr>
        <w:lastRenderedPageBreak/>
        <w:t xml:space="preserve">Der Beauty-Fashion-Typ fährt nicht gerne Auto. Er hat die negativste Einstellung gegenüber dem Fahren mit hoher Geschwindigkeit oder aggressivem Fahrverhalten. </w:t>
      </w:r>
      <w:r w:rsidR="00E136F1" w:rsidRPr="00E136F1">
        <w:rPr>
          <w:i/>
        </w:rPr>
        <w:t>Dennoch wir</w:t>
      </w:r>
      <w:r w:rsidR="002E1846">
        <w:rPr>
          <w:i/>
        </w:rPr>
        <w:t>d</w:t>
      </w:r>
      <w:r w:rsidR="00E136F1" w:rsidRPr="00E136F1">
        <w:rPr>
          <w:i/>
        </w:rPr>
        <w:t xml:space="preserve"> er zu den Gruppen mit einem erhöhten Unfallrisiko gezählt. </w:t>
      </w:r>
    </w:p>
    <w:p w14:paraId="3452BCB4" w14:textId="77777777" w:rsidR="00171C1F" w:rsidRDefault="00171C1F" w:rsidP="00EB31EE">
      <w:pPr>
        <w:spacing w:after="0" w:line="317" w:lineRule="exact"/>
      </w:pPr>
    </w:p>
    <w:p w14:paraId="651E0F45" w14:textId="77777777" w:rsidR="00EB31EE" w:rsidRPr="00EB31EE" w:rsidRDefault="00E136F1" w:rsidP="00EB31EE">
      <w:pPr>
        <w:spacing w:after="0" w:line="317" w:lineRule="exact"/>
      </w:pPr>
      <w:r>
        <w:rPr>
          <w:noProof/>
          <w:lang w:eastAsia="de-DE"/>
        </w:rPr>
        <w:drawing>
          <wp:anchor distT="0" distB="0" distL="114300" distR="114300" simplePos="0" relativeHeight="251655680" behindDoc="0" locked="0" layoutInCell="1" allowOverlap="1" wp14:anchorId="40BCD917" wp14:editId="27E12B03">
            <wp:simplePos x="0" y="0"/>
            <wp:positionH relativeFrom="margin">
              <wp:align>center</wp:align>
            </wp:positionH>
            <wp:positionV relativeFrom="paragraph">
              <wp:posOffset>49531</wp:posOffset>
            </wp:positionV>
            <wp:extent cx="2628900" cy="2625114"/>
            <wp:effectExtent l="0" t="0" r="0" b="0"/>
            <wp:wrapNone/>
            <wp:docPr id="7" name="Bild 7" descr="Macintosh HD:Users:fabienne.prochnow:Desktop:Bildschirmfoto 2018-02-19 um 15.0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Bildschirmfoto 2018-02-19 um 15.02.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625114"/>
                    </a:xfrm>
                    <a:prstGeom prst="rect">
                      <a:avLst/>
                    </a:prstGeom>
                    <a:noFill/>
                    <a:ln>
                      <a:noFill/>
                    </a:ln>
                  </pic:spPr>
                </pic:pic>
              </a:graphicData>
            </a:graphic>
          </wp:anchor>
        </w:drawing>
      </w:r>
    </w:p>
    <w:p w14:paraId="4D3CA7A7" w14:textId="77777777" w:rsidR="00EB31EE" w:rsidRDefault="00EB31EE" w:rsidP="00EB31EE">
      <w:pPr>
        <w:spacing w:after="0" w:line="317" w:lineRule="exact"/>
      </w:pPr>
    </w:p>
    <w:p w14:paraId="2AF8867D" w14:textId="77777777" w:rsidR="00934F88" w:rsidRPr="00EB31EE" w:rsidRDefault="00934F88" w:rsidP="00EB31EE">
      <w:pPr>
        <w:spacing w:after="0" w:line="317" w:lineRule="exact"/>
      </w:pPr>
    </w:p>
    <w:p w14:paraId="1B4C3491" w14:textId="77777777" w:rsidR="00EB31EE" w:rsidRPr="00EB31EE" w:rsidRDefault="00EB31EE" w:rsidP="00EB31EE">
      <w:pPr>
        <w:spacing w:after="0" w:line="317" w:lineRule="exact"/>
      </w:pPr>
      <w:r>
        <w:t xml:space="preserve">    </w:t>
      </w:r>
    </w:p>
    <w:p w14:paraId="55895945" w14:textId="77777777" w:rsidR="00EB31EE" w:rsidRPr="00EB31EE" w:rsidRDefault="00EB31EE" w:rsidP="00EB31EE">
      <w:pPr>
        <w:spacing w:after="0" w:line="317" w:lineRule="exact"/>
      </w:pPr>
    </w:p>
    <w:p w14:paraId="1132878F" w14:textId="77777777" w:rsidR="00EB31EE" w:rsidRPr="00EB31EE" w:rsidRDefault="00EB31EE" w:rsidP="00D16F64">
      <w:pPr>
        <w:spacing w:after="0" w:line="317" w:lineRule="exact"/>
      </w:pPr>
    </w:p>
    <w:p w14:paraId="5A87241B" w14:textId="77777777" w:rsidR="00EB31EE" w:rsidRPr="00EB31EE" w:rsidRDefault="00EB31EE" w:rsidP="00D16F64">
      <w:pPr>
        <w:spacing w:after="0"/>
      </w:pPr>
    </w:p>
    <w:p w14:paraId="0D8111A1" w14:textId="77777777" w:rsidR="00B753EC" w:rsidRDefault="00B753EC" w:rsidP="00D16F64">
      <w:pPr>
        <w:spacing w:after="0"/>
        <w:rPr>
          <w:rStyle w:val="Hyperlink"/>
          <w:rFonts w:asciiTheme="minorHAnsi" w:hAnsiTheme="minorHAnsi" w:cs="Arial"/>
          <w:sz w:val="18"/>
          <w:szCs w:val="18"/>
        </w:rPr>
      </w:pPr>
    </w:p>
    <w:p w14:paraId="2B8DFD98" w14:textId="77777777" w:rsidR="00B753EC" w:rsidRDefault="00B753EC" w:rsidP="00D16F64">
      <w:pPr>
        <w:spacing w:after="0"/>
        <w:rPr>
          <w:rStyle w:val="Hyperlink"/>
          <w:rFonts w:asciiTheme="minorHAnsi" w:hAnsiTheme="minorHAnsi" w:cs="Arial"/>
          <w:sz w:val="18"/>
          <w:szCs w:val="18"/>
        </w:rPr>
      </w:pPr>
    </w:p>
    <w:p w14:paraId="01467B3A" w14:textId="77777777" w:rsidR="00B753EC" w:rsidRDefault="00B753EC" w:rsidP="00D16F64">
      <w:pPr>
        <w:spacing w:after="0"/>
        <w:rPr>
          <w:rStyle w:val="Hyperlink"/>
          <w:rFonts w:asciiTheme="minorHAnsi" w:hAnsiTheme="minorHAnsi" w:cs="Arial"/>
          <w:sz w:val="18"/>
          <w:szCs w:val="18"/>
        </w:rPr>
      </w:pPr>
    </w:p>
    <w:p w14:paraId="07F20CBB" w14:textId="77777777" w:rsidR="00B753EC" w:rsidRDefault="00B753EC" w:rsidP="00D16F64">
      <w:pPr>
        <w:spacing w:after="0"/>
        <w:rPr>
          <w:rStyle w:val="Hyperlink"/>
          <w:rFonts w:asciiTheme="minorHAnsi" w:hAnsiTheme="minorHAnsi" w:cs="Arial"/>
          <w:sz w:val="18"/>
          <w:szCs w:val="18"/>
        </w:rPr>
      </w:pPr>
    </w:p>
    <w:p w14:paraId="6BDF1F4C" w14:textId="77777777" w:rsidR="00B753EC" w:rsidRDefault="00B753EC" w:rsidP="00D16F64">
      <w:pPr>
        <w:spacing w:after="0"/>
        <w:rPr>
          <w:rStyle w:val="Hyperlink"/>
          <w:rFonts w:asciiTheme="minorHAnsi" w:hAnsiTheme="minorHAnsi" w:cs="Arial"/>
          <w:sz w:val="18"/>
          <w:szCs w:val="18"/>
        </w:rPr>
      </w:pPr>
    </w:p>
    <w:p w14:paraId="69C0A93F" w14:textId="77777777" w:rsidR="00B753EC" w:rsidRDefault="00B753EC" w:rsidP="00D16F64">
      <w:pPr>
        <w:spacing w:after="0"/>
        <w:rPr>
          <w:rStyle w:val="Hyperlink"/>
          <w:rFonts w:asciiTheme="minorHAnsi" w:hAnsiTheme="minorHAnsi" w:cs="Arial"/>
          <w:sz w:val="18"/>
          <w:szCs w:val="18"/>
        </w:rPr>
      </w:pPr>
    </w:p>
    <w:p w14:paraId="1F29B712" w14:textId="77777777" w:rsidR="00B753EC" w:rsidRDefault="00B753EC" w:rsidP="00D16F64">
      <w:pPr>
        <w:spacing w:after="0"/>
        <w:rPr>
          <w:rStyle w:val="Hyperlink"/>
          <w:rFonts w:asciiTheme="minorHAnsi" w:hAnsiTheme="minorHAnsi" w:cs="Arial"/>
          <w:sz w:val="18"/>
          <w:szCs w:val="18"/>
        </w:rPr>
      </w:pPr>
    </w:p>
    <w:p w14:paraId="1E60F792" w14:textId="77777777" w:rsidR="00B753EC" w:rsidRDefault="00B753EC" w:rsidP="00D16F64">
      <w:pPr>
        <w:spacing w:after="0"/>
        <w:rPr>
          <w:rStyle w:val="Hyperlink"/>
          <w:rFonts w:asciiTheme="minorHAnsi" w:hAnsiTheme="minorHAnsi" w:cs="Arial"/>
          <w:sz w:val="18"/>
          <w:szCs w:val="18"/>
        </w:rPr>
      </w:pPr>
    </w:p>
    <w:p w14:paraId="09066134" w14:textId="77777777" w:rsidR="002E1846" w:rsidRDefault="002E1846" w:rsidP="00F028A7">
      <w:pPr>
        <w:spacing w:after="0"/>
        <w:rPr>
          <w:sz w:val="18"/>
          <w:szCs w:val="18"/>
        </w:rPr>
      </w:pPr>
    </w:p>
    <w:p w14:paraId="54CBAE1A" w14:textId="4686258D" w:rsidR="00F028A7" w:rsidRDefault="00F028A7" w:rsidP="00F028A7">
      <w:pPr>
        <w:spacing w:after="0"/>
        <w:rPr>
          <w:sz w:val="18"/>
          <w:szCs w:val="18"/>
        </w:rPr>
      </w:pPr>
      <w:r w:rsidRPr="00F028A7">
        <w:rPr>
          <w:sz w:val="18"/>
          <w:szCs w:val="18"/>
        </w:rPr>
        <w:t xml:space="preserve">Bildquelle: H. Holte, </w:t>
      </w:r>
      <w:proofErr w:type="spellStart"/>
      <w:r>
        <w:rPr>
          <w:sz w:val="18"/>
          <w:szCs w:val="18"/>
        </w:rPr>
        <w:t>BASt</w:t>
      </w:r>
      <w:proofErr w:type="spellEnd"/>
      <w:r w:rsidRPr="00F028A7">
        <w:rPr>
          <w:sz w:val="18"/>
          <w:szCs w:val="18"/>
        </w:rPr>
        <w:t>, 2012: Einflussfaktoren auf das Fahrverhalten und das Unfallrisiko junger Fahrerinnen und Fahrer, S. 95</w:t>
      </w:r>
      <w:r w:rsidR="00C10641">
        <w:rPr>
          <w:sz w:val="18"/>
          <w:szCs w:val="18"/>
        </w:rPr>
        <w:t>.</w:t>
      </w:r>
    </w:p>
    <w:p w14:paraId="24E30DB7" w14:textId="77777777" w:rsidR="00481B43" w:rsidRDefault="00481B43" w:rsidP="00D16F64">
      <w:pPr>
        <w:spacing w:after="0"/>
        <w:rPr>
          <w:sz w:val="18"/>
          <w:szCs w:val="18"/>
        </w:rPr>
      </w:pPr>
    </w:p>
    <w:p w14:paraId="3591D908" w14:textId="77777777" w:rsidR="00E829AD" w:rsidRPr="006C3B4E" w:rsidRDefault="006C3B4E" w:rsidP="006C3B4E">
      <w:pPr>
        <w:pStyle w:val="Listenabsatz"/>
        <w:numPr>
          <w:ilvl w:val="0"/>
          <w:numId w:val="20"/>
        </w:numPr>
        <w:spacing w:after="0"/>
        <w:rPr>
          <w:b/>
          <w:szCs w:val="18"/>
        </w:rPr>
      </w:pPr>
      <w:r w:rsidRPr="006C3B4E">
        <w:rPr>
          <w:b/>
          <w:szCs w:val="18"/>
        </w:rPr>
        <w:t>Zentrale Unfallursachen für junge Fahrer</w:t>
      </w:r>
    </w:p>
    <w:p w14:paraId="373FE08C" w14:textId="77777777" w:rsidR="006C3B4E" w:rsidRPr="006C3B4E" w:rsidRDefault="006C3B4E" w:rsidP="006C3B4E">
      <w:pPr>
        <w:spacing w:after="0"/>
        <w:rPr>
          <w:szCs w:val="18"/>
          <w:u w:val="single"/>
        </w:rPr>
      </w:pPr>
    </w:p>
    <w:p w14:paraId="28963021" w14:textId="77777777" w:rsidR="006C3B4E" w:rsidRPr="006C3B4E" w:rsidRDefault="006C3B4E" w:rsidP="006C3B4E">
      <w:pPr>
        <w:spacing w:after="0"/>
        <w:rPr>
          <w:szCs w:val="18"/>
          <w:u w:val="single"/>
        </w:rPr>
      </w:pPr>
      <w:r w:rsidRPr="006C3B4E">
        <w:rPr>
          <w:szCs w:val="18"/>
          <w:u w:val="single"/>
        </w:rPr>
        <w:t>Unangepasste Geschwindigkeit</w:t>
      </w:r>
    </w:p>
    <w:p w14:paraId="24C13097" w14:textId="77777777" w:rsidR="006C3B4E" w:rsidRDefault="006C3B4E" w:rsidP="006C3B4E">
      <w:pPr>
        <w:spacing w:after="0"/>
        <w:rPr>
          <w:szCs w:val="18"/>
        </w:rPr>
      </w:pPr>
    </w:p>
    <w:p w14:paraId="2271D917" w14:textId="77777777" w:rsidR="006C3B4E" w:rsidRPr="0014063A" w:rsidRDefault="006C3B4E" w:rsidP="006C3B4E">
      <w:r w:rsidRPr="0014063A">
        <w:t xml:space="preserve">Plötzliche Regenschauer, ausscherender Gegenverkehr oder eine überraschende Kurve: Unerwartetes kann im Straßenverkehr schnell den Kontrollverlust bedeuten. Und je höher das Tempo, desto geringer die Chance, rechtzeitig zu reagieren, und umso länger der </w:t>
      </w:r>
      <w:r w:rsidR="00FB6DA1">
        <w:t>Anhalteweg</w:t>
      </w:r>
      <w:r w:rsidRPr="0014063A">
        <w:t xml:space="preserve">. </w:t>
      </w:r>
      <w:r w:rsidR="00E0136B">
        <w:t xml:space="preserve">Der setzt sich aus </w:t>
      </w:r>
      <w:r w:rsidR="00F25FF4">
        <w:t xml:space="preserve">Reaktions- und </w:t>
      </w:r>
      <w:r w:rsidR="00FB6DA1">
        <w:t xml:space="preserve">Bremsweg </w:t>
      </w:r>
      <w:r w:rsidR="00F25FF4">
        <w:t xml:space="preserve">zusammen. </w:t>
      </w:r>
    </w:p>
    <w:p w14:paraId="04A1FEBB" w14:textId="77777777" w:rsidR="006C3B4E" w:rsidRPr="006C3B4E" w:rsidRDefault="00FB6DA1" w:rsidP="006C3B4E">
      <w:pPr>
        <w:spacing w:after="0"/>
        <w:rPr>
          <w:szCs w:val="18"/>
        </w:rPr>
      </w:pPr>
      <w:r>
        <w:rPr>
          <w:szCs w:val="18"/>
        </w:rPr>
        <w:t>Anhalteweg</w:t>
      </w:r>
      <w:r w:rsidR="006C3B4E">
        <w:rPr>
          <w:szCs w:val="18"/>
        </w:rPr>
        <w:t xml:space="preserve">: </w:t>
      </w:r>
    </w:p>
    <w:p w14:paraId="55B60853" w14:textId="77777777" w:rsidR="00E0136B" w:rsidRDefault="00E0136B" w:rsidP="00D16F64">
      <w:pPr>
        <w:spacing w:after="0"/>
        <w:rPr>
          <w:sz w:val="18"/>
          <w:szCs w:val="18"/>
        </w:rPr>
      </w:pPr>
      <w:r>
        <w:rPr>
          <w:noProof/>
          <w:sz w:val="18"/>
          <w:szCs w:val="18"/>
          <w:lang w:eastAsia="de-DE"/>
        </w:rPr>
        <w:drawing>
          <wp:anchor distT="0" distB="0" distL="114300" distR="114300" simplePos="0" relativeHeight="251658752" behindDoc="0" locked="0" layoutInCell="1" allowOverlap="1" wp14:anchorId="043BDBE6" wp14:editId="076FB6D0">
            <wp:simplePos x="0" y="0"/>
            <wp:positionH relativeFrom="margin">
              <wp:align>center</wp:align>
            </wp:positionH>
            <wp:positionV relativeFrom="paragraph">
              <wp:posOffset>49530</wp:posOffset>
            </wp:positionV>
            <wp:extent cx="3087370" cy="1348105"/>
            <wp:effectExtent l="0" t="0" r="11430" b="0"/>
            <wp:wrapNone/>
            <wp:docPr id="2" name="Bild 2" descr="Macintosh HD:Users:fabienne.prochnow:Desktop:2014-03_blickpunk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abienne.prochnow:Desktop:2014-03_blickpunkt_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7370" cy="1348105"/>
                    </a:xfrm>
                    <a:prstGeom prst="rect">
                      <a:avLst/>
                    </a:prstGeom>
                    <a:noFill/>
                    <a:ln>
                      <a:noFill/>
                    </a:ln>
                  </pic:spPr>
                </pic:pic>
              </a:graphicData>
            </a:graphic>
          </wp:anchor>
        </w:drawing>
      </w:r>
    </w:p>
    <w:p w14:paraId="436A416D" w14:textId="77777777" w:rsidR="006C3B4E" w:rsidRDefault="006C3B4E" w:rsidP="00D16F64">
      <w:pPr>
        <w:spacing w:after="0"/>
        <w:rPr>
          <w:sz w:val="18"/>
          <w:szCs w:val="18"/>
        </w:rPr>
      </w:pPr>
    </w:p>
    <w:p w14:paraId="5E5CD44D" w14:textId="77777777" w:rsidR="00E0136B" w:rsidRDefault="00E0136B" w:rsidP="00D16F64">
      <w:pPr>
        <w:spacing w:after="0"/>
        <w:rPr>
          <w:sz w:val="18"/>
          <w:szCs w:val="18"/>
        </w:rPr>
      </w:pPr>
    </w:p>
    <w:p w14:paraId="2A4988C8" w14:textId="77777777" w:rsidR="00E0136B" w:rsidRDefault="00E0136B" w:rsidP="00EB31EE">
      <w:pPr>
        <w:spacing w:after="0"/>
        <w:rPr>
          <w:rFonts w:cs="Arial"/>
          <w:sz w:val="20"/>
        </w:rPr>
      </w:pPr>
    </w:p>
    <w:p w14:paraId="62112F54" w14:textId="77777777" w:rsidR="00E0136B" w:rsidRDefault="00E0136B" w:rsidP="00EB31EE">
      <w:pPr>
        <w:spacing w:after="0"/>
        <w:rPr>
          <w:rFonts w:cs="Arial"/>
          <w:sz w:val="20"/>
        </w:rPr>
      </w:pPr>
    </w:p>
    <w:p w14:paraId="48519F14" w14:textId="77777777" w:rsidR="00E0136B" w:rsidRDefault="00E0136B" w:rsidP="00EB31EE">
      <w:pPr>
        <w:spacing w:after="0"/>
        <w:rPr>
          <w:rFonts w:cs="Arial"/>
          <w:sz w:val="20"/>
        </w:rPr>
      </w:pPr>
    </w:p>
    <w:p w14:paraId="7E509BE0" w14:textId="77777777" w:rsidR="00E0136B" w:rsidRDefault="00E0136B" w:rsidP="00EB31EE">
      <w:pPr>
        <w:spacing w:after="0"/>
        <w:rPr>
          <w:rFonts w:cs="Arial"/>
          <w:sz w:val="20"/>
        </w:rPr>
      </w:pPr>
    </w:p>
    <w:p w14:paraId="7578E9DE" w14:textId="77777777" w:rsidR="00E0136B" w:rsidRDefault="00E0136B" w:rsidP="00EB31EE">
      <w:pPr>
        <w:spacing w:after="0"/>
        <w:rPr>
          <w:rFonts w:cs="Arial"/>
          <w:sz w:val="20"/>
        </w:rPr>
      </w:pPr>
    </w:p>
    <w:p w14:paraId="3AB0CF7A" w14:textId="77777777" w:rsidR="00E0136B" w:rsidRDefault="00E0136B" w:rsidP="00E0136B">
      <w:pPr>
        <w:spacing w:after="0"/>
        <w:rPr>
          <w:sz w:val="18"/>
          <w:szCs w:val="18"/>
        </w:rPr>
      </w:pPr>
      <w:commentRangeStart w:id="0"/>
      <w:r>
        <w:rPr>
          <w:rFonts w:cs="Arial"/>
          <w:sz w:val="20"/>
        </w:rPr>
        <w:t xml:space="preserve">                                              </w:t>
      </w:r>
      <w:r>
        <w:rPr>
          <w:sz w:val="18"/>
          <w:szCs w:val="18"/>
        </w:rPr>
        <w:t>Bildquelle: DVR</w:t>
      </w:r>
      <w:commentRangeEnd w:id="0"/>
      <w:r w:rsidR="00FB6DA1">
        <w:rPr>
          <w:rStyle w:val="Kommentarzeichen"/>
        </w:rPr>
        <w:commentReference w:id="0"/>
      </w:r>
    </w:p>
    <w:p w14:paraId="2C144F77" w14:textId="77777777" w:rsidR="00E0136B" w:rsidRDefault="00E0136B" w:rsidP="00EB31EE">
      <w:pPr>
        <w:spacing w:after="0"/>
        <w:rPr>
          <w:rFonts w:cs="Arial"/>
          <w:sz w:val="20"/>
        </w:rPr>
      </w:pPr>
    </w:p>
    <w:p w14:paraId="22396166" w14:textId="77777777" w:rsidR="00F25FF4" w:rsidRDefault="00F25FF4" w:rsidP="00F25FF4">
      <w:r w:rsidRPr="0014063A">
        <w:t>Doch egal wie gut die Straßen-, Wetter- und Lichtverhältnisse sind: Auch bei perfekten Bedingungen können Fehler anderer Verkehrsteilnehmer nicht ausgeschlossen werden. Dazu gehören etwa Unaufmerksamkeit, zu schnelles Fahren und Selbstüberschätzung.</w:t>
      </w:r>
    </w:p>
    <w:p w14:paraId="0E5A3F61" w14:textId="77777777" w:rsidR="009F7018" w:rsidRPr="0014063A" w:rsidRDefault="009F7018" w:rsidP="00F25FF4"/>
    <w:p w14:paraId="65116420" w14:textId="77777777" w:rsidR="00F25FF4" w:rsidRPr="00F25FF4" w:rsidRDefault="00F25FF4" w:rsidP="00EB31EE">
      <w:pPr>
        <w:spacing w:after="0"/>
        <w:rPr>
          <w:rFonts w:cs="Arial"/>
          <w:u w:val="single"/>
        </w:rPr>
      </w:pPr>
      <w:r w:rsidRPr="00F25FF4">
        <w:rPr>
          <w:rFonts w:cs="Arial"/>
          <w:u w:val="single"/>
        </w:rPr>
        <w:lastRenderedPageBreak/>
        <w:t>Alkohol am Steuer</w:t>
      </w:r>
    </w:p>
    <w:p w14:paraId="673B0B12" w14:textId="77777777" w:rsidR="00F25FF4" w:rsidRDefault="00F25FF4" w:rsidP="00EB31EE">
      <w:pPr>
        <w:spacing w:after="0"/>
        <w:rPr>
          <w:rFonts w:cs="Arial"/>
          <w:sz w:val="20"/>
        </w:rPr>
      </w:pPr>
    </w:p>
    <w:p w14:paraId="5F249D82" w14:textId="77777777" w:rsidR="00F25FF4" w:rsidRDefault="00F25FF4" w:rsidP="00F25FF4">
      <w:r w:rsidRPr="0014063A">
        <w:t xml:space="preserve">Alkohol schwächt die Koordinations- und Konzentrationsfähigkeit und kann das Seh- und Reaktionsvermögen erheblich einschränken – Fähigkeiten, die in Verkehrssituationen (über-)lebenswichtig sind. </w:t>
      </w:r>
    </w:p>
    <w:p w14:paraId="1ABB7A9E" w14:textId="77777777" w:rsidR="00F25FF4" w:rsidRPr="0014063A" w:rsidRDefault="00F25FF4" w:rsidP="00F25FF4">
      <w:r w:rsidRPr="0014063A">
        <w:t xml:space="preserve">Besonders junge Verkehrsteilnehmer zwischen 18 und 24 Jahren sind extrem gefährdet. </w:t>
      </w:r>
      <w:proofErr w:type="spellStart"/>
      <w:r w:rsidRPr="0014063A">
        <w:t>Täglich</w:t>
      </w:r>
      <w:proofErr w:type="spellEnd"/>
      <w:r w:rsidRPr="0014063A">
        <w:t xml:space="preserve"> verursachen </w:t>
      </w:r>
      <w:r w:rsidR="009F7018">
        <w:t>sechs</w:t>
      </w:r>
      <w:r w:rsidR="009F7018" w:rsidRPr="0014063A">
        <w:t xml:space="preserve"> </w:t>
      </w:r>
      <w:r w:rsidRPr="0014063A">
        <w:t>junge Verkehrsteilnehmer einen Unfall unter Alkoholeinfluss.</w:t>
      </w:r>
    </w:p>
    <w:p w14:paraId="255BB294" w14:textId="77777777" w:rsidR="00F25FF4" w:rsidRPr="0014063A" w:rsidRDefault="00F25FF4" w:rsidP="00F25FF4">
      <w:r w:rsidRPr="0014063A">
        <w:t xml:space="preserve">Der Körper baut pro Stunde nur circa 0,15 Promille ab – ein grober Richtwert, der natürlich stark von der eigenen körperlichen und psychischen Konstitution abhängt und nicht etwa durch Tricks wie starken Kaffee oder Cola beschleunigt werden kann. </w:t>
      </w:r>
    </w:p>
    <w:p w14:paraId="49DE8D90" w14:textId="77777777" w:rsidR="00F25FF4" w:rsidRDefault="00F25FF4" w:rsidP="00EB31EE">
      <w:pPr>
        <w:spacing w:after="0"/>
        <w:rPr>
          <w:rFonts w:cs="Arial"/>
          <w:sz w:val="20"/>
        </w:rPr>
      </w:pPr>
    </w:p>
    <w:p w14:paraId="79E9B72F" w14:textId="77777777" w:rsidR="00F25FF4" w:rsidRDefault="00F25FF4" w:rsidP="00EB31EE">
      <w:pPr>
        <w:spacing w:after="0"/>
        <w:rPr>
          <w:rFonts w:cs="Arial"/>
          <w:sz w:val="20"/>
        </w:rPr>
      </w:pPr>
      <w:r>
        <w:rPr>
          <w:rFonts w:cs="Arial"/>
          <w:noProof/>
          <w:sz w:val="20"/>
          <w:lang w:eastAsia="de-DE"/>
        </w:rPr>
        <w:drawing>
          <wp:anchor distT="0" distB="0" distL="114300" distR="114300" simplePos="0" relativeHeight="251659776" behindDoc="0" locked="0" layoutInCell="1" allowOverlap="1" wp14:anchorId="63C4FC23" wp14:editId="1709BBDC">
            <wp:simplePos x="0" y="0"/>
            <wp:positionH relativeFrom="margin">
              <wp:align>center</wp:align>
            </wp:positionH>
            <wp:positionV relativeFrom="paragraph">
              <wp:posOffset>0</wp:posOffset>
            </wp:positionV>
            <wp:extent cx="3201928" cy="1585956"/>
            <wp:effectExtent l="0" t="0" r="0" b="0"/>
            <wp:wrapNone/>
            <wp:docPr id="3" name="Bild 3" descr="Macintosh HD:Users:fabienne.prochnow:Desktop:Bildschirmfoto 2018-02-21 um 12.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abienne.prochnow:Desktop:Bildschirmfoto 2018-02-21 um 12.59.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1928" cy="1585956"/>
                    </a:xfrm>
                    <a:prstGeom prst="rect">
                      <a:avLst/>
                    </a:prstGeom>
                    <a:noFill/>
                    <a:ln>
                      <a:noFill/>
                    </a:ln>
                  </pic:spPr>
                </pic:pic>
              </a:graphicData>
            </a:graphic>
          </wp:anchor>
        </w:drawing>
      </w:r>
    </w:p>
    <w:p w14:paraId="1625792B" w14:textId="77777777" w:rsidR="00F25FF4" w:rsidRDefault="00F25FF4" w:rsidP="00EB31EE">
      <w:pPr>
        <w:spacing w:after="0"/>
        <w:rPr>
          <w:rFonts w:cs="Arial"/>
          <w:sz w:val="20"/>
        </w:rPr>
      </w:pPr>
    </w:p>
    <w:p w14:paraId="36A61A19" w14:textId="77777777" w:rsidR="00F25FF4" w:rsidRDefault="00F25FF4" w:rsidP="00EB31EE">
      <w:pPr>
        <w:spacing w:after="0"/>
        <w:rPr>
          <w:rFonts w:cs="Arial"/>
          <w:sz w:val="20"/>
        </w:rPr>
      </w:pPr>
    </w:p>
    <w:p w14:paraId="1D4402C2" w14:textId="77777777" w:rsidR="00F25FF4" w:rsidRDefault="00F25FF4" w:rsidP="00EB31EE">
      <w:pPr>
        <w:spacing w:after="0"/>
        <w:rPr>
          <w:rFonts w:cs="Arial"/>
          <w:sz w:val="20"/>
        </w:rPr>
      </w:pPr>
    </w:p>
    <w:p w14:paraId="552A7F80" w14:textId="77777777" w:rsidR="00F25FF4" w:rsidRDefault="00F25FF4" w:rsidP="00EB31EE">
      <w:pPr>
        <w:spacing w:after="0"/>
        <w:rPr>
          <w:rFonts w:cs="Arial"/>
          <w:sz w:val="20"/>
        </w:rPr>
      </w:pPr>
    </w:p>
    <w:p w14:paraId="5A6A4616" w14:textId="77777777" w:rsidR="00F25FF4" w:rsidRDefault="00F25FF4" w:rsidP="00EB31EE">
      <w:pPr>
        <w:spacing w:after="0"/>
        <w:rPr>
          <w:rFonts w:cs="Arial"/>
          <w:sz w:val="20"/>
        </w:rPr>
      </w:pPr>
    </w:p>
    <w:p w14:paraId="3A0FAC1C" w14:textId="77777777" w:rsidR="00F25FF4" w:rsidRDefault="00F25FF4" w:rsidP="00EB31EE">
      <w:pPr>
        <w:spacing w:after="0"/>
        <w:rPr>
          <w:rFonts w:cs="Arial"/>
          <w:sz w:val="20"/>
        </w:rPr>
      </w:pPr>
    </w:p>
    <w:p w14:paraId="064A7A27" w14:textId="77777777" w:rsidR="00F25FF4" w:rsidRDefault="00F25FF4" w:rsidP="00EB31EE">
      <w:pPr>
        <w:spacing w:after="0"/>
        <w:rPr>
          <w:rFonts w:cs="Arial"/>
          <w:sz w:val="20"/>
        </w:rPr>
      </w:pPr>
    </w:p>
    <w:p w14:paraId="723CE4AF" w14:textId="77777777" w:rsidR="00F25FF4" w:rsidRDefault="00F25FF4" w:rsidP="00EB31EE">
      <w:pPr>
        <w:spacing w:after="0"/>
        <w:rPr>
          <w:rFonts w:cs="Arial"/>
          <w:sz w:val="20"/>
        </w:rPr>
      </w:pPr>
    </w:p>
    <w:p w14:paraId="251E0875" w14:textId="0D5C9DD9" w:rsidR="00F25FF4" w:rsidRPr="00F25FF4" w:rsidRDefault="00F25FF4" w:rsidP="00EB31EE">
      <w:pPr>
        <w:spacing w:after="0"/>
        <w:rPr>
          <w:rFonts w:cs="Arial"/>
          <w:sz w:val="18"/>
          <w:szCs w:val="18"/>
        </w:rPr>
      </w:pPr>
      <w:r>
        <w:rPr>
          <w:rFonts w:cs="Arial"/>
          <w:sz w:val="18"/>
          <w:szCs w:val="18"/>
        </w:rPr>
        <w:t xml:space="preserve">                                                 </w:t>
      </w:r>
      <w:r w:rsidRPr="00F25FF4">
        <w:rPr>
          <w:rFonts w:cs="Arial"/>
          <w:sz w:val="18"/>
          <w:szCs w:val="18"/>
        </w:rPr>
        <w:t>Bildquelle: Runter vom Gas-Broschüre „Vollgas feiern – nüchtern f</w:t>
      </w:r>
      <w:r w:rsidR="002E1846">
        <w:rPr>
          <w:rFonts w:cs="Arial"/>
          <w:sz w:val="18"/>
          <w:szCs w:val="18"/>
        </w:rPr>
        <w:t>ahren</w:t>
      </w:r>
      <w:r w:rsidRPr="00F25FF4">
        <w:rPr>
          <w:rFonts w:cs="Arial"/>
          <w:sz w:val="18"/>
          <w:szCs w:val="18"/>
        </w:rPr>
        <w:t>“</w:t>
      </w:r>
      <w:r w:rsidR="00C10641">
        <w:rPr>
          <w:rFonts w:cs="Arial"/>
          <w:sz w:val="18"/>
          <w:szCs w:val="18"/>
        </w:rPr>
        <w:t>.</w:t>
      </w:r>
    </w:p>
    <w:p w14:paraId="0C374627" w14:textId="77777777" w:rsidR="00F25FF4" w:rsidRDefault="00F25FF4" w:rsidP="00EB31EE">
      <w:pPr>
        <w:spacing w:after="0"/>
        <w:rPr>
          <w:rFonts w:cs="Arial"/>
          <w:sz w:val="20"/>
        </w:rPr>
      </w:pPr>
    </w:p>
    <w:p w14:paraId="3F8AEAE2" w14:textId="77777777" w:rsidR="00F25FF4" w:rsidRPr="00F25FF4" w:rsidRDefault="00F25FF4" w:rsidP="00EB31EE">
      <w:pPr>
        <w:spacing w:after="0"/>
        <w:rPr>
          <w:rFonts w:cs="Arial"/>
          <w:u w:val="single"/>
        </w:rPr>
      </w:pPr>
      <w:r w:rsidRPr="00F25FF4">
        <w:rPr>
          <w:rFonts w:cs="Arial"/>
          <w:u w:val="single"/>
        </w:rPr>
        <w:t>Müdigkeit am Steuer</w:t>
      </w:r>
    </w:p>
    <w:p w14:paraId="4F61BA17" w14:textId="77777777" w:rsidR="00F25FF4" w:rsidRDefault="00F25FF4" w:rsidP="00EB31EE">
      <w:pPr>
        <w:spacing w:after="0"/>
        <w:rPr>
          <w:rFonts w:cs="Arial"/>
          <w:sz w:val="20"/>
        </w:rPr>
      </w:pPr>
    </w:p>
    <w:p w14:paraId="732CE3F6" w14:textId="77777777" w:rsidR="004179E5" w:rsidRPr="0014063A" w:rsidRDefault="004179E5" w:rsidP="004179E5">
      <w:r w:rsidRPr="0014063A">
        <w:t xml:space="preserve">Jede Stunde ohne Schlaf erhöht </w:t>
      </w:r>
      <w:r w:rsidR="002E1846">
        <w:t xml:space="preserve">das </w:t>
      </w:r>
      <w:r w:rsidRPr="0014063A">
        <w:t>Risiko für einen Verkehrsunfall. Bei müden Fahrern lässt die Konzentrationsfähigkeit nach, sodass die aktuelle Geschwindigkeit, zurückgelegte Strecken und künftige Entfernungen falsch eingeschätzt werden.</w:t>
      </w:r>
    </w:p>
    <w:p w14:paraId="1C324BE1" w14:textId="77777777" w:rsidR="004179E5" w:rsidRPr="0014063A" w:rsidRDefault="004179E5" w:rsidP="004179E5">
      <w:r w:rsidRPr="0014063A">
        <w:t>Zu den klassischen Anzeichen von Müdigkeit am Steuer zählen:</w:t>
      </w:r>
    </w:p>
    <w:p w14:paraId="5095C5C9" w14:textId="77777777" w:rsidR="004179E5" w:rsidRPr="0014063A" w:rsidRDefault="002E1846" w:rsidP="004179E5">
      <w:pPr>
        <w:pStyle w:val="Listenabsatz"/>
        <w:numPr>
          <w:ilvl w:val="0"/>
          <w:numId w:val="30"/>
        </w:numPr>
        <w:spacing w:line="240" w:lineRule="auto"/>
      </w:pPr>
      <w:r>
        <w:t>H</w:t>
      </w:r>
      <w:r w:rsidR="004179E5" w:rsidRPr="0014063A">
        <w:t>äufiges Gähnen</w:t>
      </w:r>
    </w:p>
    <w:p w14:paraId="1CD1A210" w14:textId="77777777" w:rsidR="004179E5" w:rsidRPr="0014063A" w:rsidRDefault="002E1846" w:rsidP="004179E5">
      <w:pPr>
        <w:pStyle w:val="Listenabsatz"/>
        <w:numPr>
          <w:ilvl w:val="0"/>
          <w:numId w:val="30"/>
        </w:numPr>
        <w:spacing w:line="240" w:lineRule="auto"/>
      </w:pPr>
      <w:r>
        <w:t>B</w:t>
      </w:r>
      <w:r w:rsidR="004179E5" w:rsidRPr="0014063A">
        <w:t>rennende Augenlider</w:t>
      </w:r>
    </w:p>
    <w:p w14:paraId="314304D3" w14:textId="77777777" w:rsidR="004179E5" w:rsidRPr="0014063A" w:rsidRDefault="002E1846" w:rsidP="004179E5">
      <w:pPr>
        <w:pStyle w:val="Listenabsatz"/>
        <w:numPr>
          <w:ilvl w:val="0"/>
          <w:numId w:val="30"/>
        </w:numPr>
        <w:spacing w:line="240" w:lineRule="auto"/>
      </w:pPr>
      <w:r>
        <w:t>U</w:t>
      </w:r>
      <w:r w:rsidR="004179E5" w:rsidRPr="0014063A">
        <w:t>nwillkürliches Frösteln etc.</w:t>
      </w:r>
    </w:p>
    <w:p w14:paraId="731CD14A" w14:textId="77777777" w:rsidR="004179E5" w:rsidRDefault="004179E5" w:rsidP="004179E5">
      <w:r w:rsidRPr="0014063A">
        <w:t>Spätestens beim Aufkommen dieser Anzeichen während einer Autofahrt sollte eine Pause eingelegt und mit einem Kurzschlaf oder Bewegung kombiniert werden, denn wer kurz einnickt, legt binnen drei Sekunden bei einer Geschwindigkeit von 100 km/h über 80 Meter im Blindflug zurück.</w:t>
      </w:r>
    </w:p>
    <w:p w14:paraId="3395FE64" w14:textId="77777777" w:rsidR="00FB6DA1" w:rsidRDefault="00FB6DA1" w:rsidP="004179E5">
      <w:r>
        <w:t xml:space="preserve">Folgende Tricks helfen nicht: </w:t>
      </w:r>
    </w:p>
    <w:p w14:paraId="1C4D1B92" w14:textId="77777777" w:rsidR="00FB6DA1" w:rsidRDefault="009F7018" w:rsidP="009F7018">
      <w:pPr>
        <w:pStyle w:val="Listenabsatz"/>
        <w:numPr>
          <w:ilvl w:val="0"/>
          <w:numId w:val="30"/>
        </w:numPr>
      </w:pPr>
      <w:r>
        <w:t>Kaffee oder Energy-Drinks trinken</w:t>
      </w:r>
    </w:p>
    <w:p w14:paraId="55277054" w14:textId="77777777" w:rsidR="009F7018" w:rsidRDefault="009F7018" w:rsidP="009F7018">
      <w:pPr>
        <w:pStyle w:val="Listenabsatz"/>
        <w:numPr>
          <w:ilvl w:val="0"/>
          <w:numId w:val="30"/>
        </w:numPr>
      </w:pPr>
      <w:r>
        <w:t>laute Musik hören</w:t>
      </w:r>
    </w:p>
    <w:p w14:paraId="650D1A82" w14:textId="77777777" w:rsidR="009F7018" w:rsidRDefault="009F7018" w:rsidP="009F7018">
      <w:pPr>
        <w:pStyle w:val="Listenabsatz"/>
        <w:numPr>
          <w:ilvl w:val="0"/>
          <w:numId w:val="30"/>
        </w:numPr>
      </w:pPr>
      <w:r>
        <w:t xml:space="preserve">das Fenster aufmachen </w:t>
      </w:r>
    </w:p>
    <w:p w14:paraId="42BEDED1" w14:textId="77777777" w:rsidR="00FB6DA1" w:rsidRDefault="00FB6DA1" w:rsidP="004179E5"/>
    <w:p w14:paraId="2F76DFDA" w14:textId="77777777" w:rsidR="00FB6DA1" w:rsidRDefault="00FB6DA1" w:rsidP="004179E5"/>
    <w:p w14:paraId="6CE23040" w14:textId="77777777" w:rsidR="00EB31EE" w:rsidRPr="00EB31EE" w:rsidRDefault="00EB31EE" w:rsidP="00EB31EE">
      <w:pPr>
        <w:spacing w:after="0"/>
        <w:rPr>
          <w:rFonts w:cs="Arial"/>
          <w:sz w:val="20"/>
        </w:rPr>
      </w:pPr>
      <w:r w:rsidRPr="00EB31EE">
        <w:rPr>
          <w:rFonts w:cs="Arial"/>
          <w:sz w:val="20"/>
        </w:rPr>
        <w:lastRenderedPageBreak/>
        <w:t xml:space="preserve">Weiterführende Links: </w:t>
      </w:r>
    </w:p>
    <w:p w14:paraId="3C61FA7E" w14:textId="77777777" w:rsidR="00EB31EE" w:rsidRDefault="00EB31EE" w:rsidP="00EB31EE">
      <w:pPr>
        <w:spacing w:after="0"/>
        <w:rPr>
          <w:rFonts w:cs="Arial"/>
          <w:sz w:val="20"/>
        </w:rPr>
      </w:pPr>
    </w:p>
    <w:p w14:paraId="15D37557" w14:textId="77777777" w:rsidR="00581779" w:rsidRPr="00BA0306" w:rsidRDefault="00EB31EE" w:rsidP="004C037B">
      <w:pPr>
        <w:pStyle w:val="Listenabsatz"/>
        <w:numPr>
          <w:ilvl w:val="0"/>
          <w:numId w:val="14"/>
        </w:numPr>
        <w:spacing w:after="0" w:line="240" w:lineRule="auto"/>
        <w:rPr>
          <w:rFonts w:cs="Arial"/>
          <w:sz w:val="20"/>
          <w:szCs w:val="20"/>
        </w:rPr>
      </w:pPr>
      <w:r w:rsidRPr="00BA0306">
        <w:rPr>
          <w:rFonts w:cs="Arial"/>
          <w:sz w:val="20"/>
          <w:szCs w:val="20"/>
        </w:rPr>
        <w:t>Statistisches Bundesamt, 201</w:t>
      </w:r>
      <w:r w:rsidR="00581779" w:rsidRPr="00BA0306">
        <w:rPr>
          <w:rFonts w:cs="Arial"/>
          <w:sz w:val="20"/>
          <w:szCs w:val="20"/>
        </w:rPr>
        <w:t>7</w:t>
      </w:r>
      <w:r w:rsidRPr="00BA0306">
        <w:rPr>
          <w:rFonts w:cs="Arial"/>
          <w:sz w:val="20"/>
          <w:szCs w:val="20"/>
        </w:rPr>
        <w:t xml:space="preserve">: </w:t>
      </w:r>
      <w:r w:rsidR="00581779" w:rsidRPr="00BA0306">
        <w:rPr>
          <w:rFonts w:cs="Arial"/>
          <w:sz w:val="20"/>
          <w:szCs w:val="20"/>
        </w:rPr>
        <w:t xml:space="preserve">Unfälle von 18- bis 24-Jährigen im Straßenverkehr 2016. </w:t>
      </w:r>
    </w:p>
    <w:p w14:paraId="6C493B9B" w14:textId="77777777" w:rsidR="007A5D3C" w:rsidRPr="00BA0306" w:rsidRDefault="00581779" w:rsidP="004C037B">
      <w:pPr>
        <w:pStyle w:val="Listenabsatz"/>
        <w:spacing w:after="0" w:line="240" w:lineRule="auto"/>
        <w:rPr>
          <w:rFonts w:cs="Arial"/>
          <w:sz w:val="20"/>
          <w:szCs w:val="20"/>
        </w:rPr>
      </w:pPr>
      <w:r w:rsidRPr="00BA0306">
        <w:rPr>
          <w:rFonts w:cs="Arial"/>
          <w:sz w:val="20"/>
          <w:szCs w:val="20"/>
        </w:rPr>
        <w:t>Verfügbar unter:</w:t>
      </w:r>
    </w:p>
    <w:p w14:paraId="1FA50097" w14:textId="7086E286" w:rsidR="00BA0306" w:rsidRPr="00BA0306" w:rsidRDefault="00BA0306" w:rsidP="00BA0306">
      <w:pPr>
        <w:pStyle w:val="Listenabsatz"/>
        <w:spacing w:after="0"/>
        <w:rPr>
          <w:sz w:val="20"/>
          <w:szCs w:val="20"/>
        </w:rPr>
      </w:pPr>
      <w:r w:rsidRPr="00BA0306">
        <w:rPr>
          <w:sz w:val="20"/>
          <w:szCs w:val="20"/>
          <w:u w:color="000000"/>
        </w:rPr>
        <w:fldChar w:fldCharType="begin"/>
      </w:r>
      <w:r w:rsidRPr="00BA0306">
        <w:rPr>
          <w:sz w:val="20"/>
          <w:szCs w:val="20"/>
          <w:u w:color="000000"/>
        </w:rPr>
        <w:instrText>HYPERLINK "</w:instrText>
      </w:r>
      <w:r w:rsidRPr="00BA0306">
        <w:rPr>
          <w:sz w:val="20"/>
          <w:szCs w:val="20"/>
          <w:u w:color="000000"/>
        </w:rPr>
        <w:instrText>https://www.statistischebibliothek.de/mir/servlets/MCRFileNodeServlet/DEHeft_derivate_00043073/5462406167004.pdf</w:instrText>
      </w:r>
      <w:r w:rsidRPr="00BA0306">
        <w:rPr>
          <w:sz w:val="20"/>
          <w:szCs w:val="20"/>
          <w:u w:color="000000"/>
        </w:rPr>
        <w:instrText>"</w:instrText>
      </w:r>
      <w:r w:rsidRPr="00BA0306">
        <w:rPr>
          <w:sz w:val="20"/>
          <w:szCs w:val="20"/>
          <w:u w:color="000000"/>
        </w:rPr>
        <w:fldChar w:fldCharType="separate"/>
      </w:r>
      <w:r w:rsidRPr="00BA0306">
        <w:rPr>
          <w:rStyle w:val="Hyperlink"/>
          <w:rFonts w:asciiTheme="minorHAnsi" w:hAnsiTheme="minorHAnsi"/>
          <w:sz w:val="20"/>
          <w:szCs w:val="20"/>
        </w:rPr>
        <w:t>https://www.statistischebibliothek.de/mir/servlets/MCRFileNodeServlet/DEHeft_derivate_00043073/5462406167004.pdf</w:t>
      </w:r>
      <w:r w:rsidRPr="00BA0306">
        <w:rPr>
          <w:sz w:val="20"/>
          <w:szCs w:val="20"/>
          <w:u w:color="000000"/>
        </w:rPr>
        <w:fldChar w:fldCharType="end"/>
      </w:r>
    </w:p>
    <w:p w14:paraId="66976330" w14:textId="6F666070" w:rsidR="004C037B" w:rsidRPr="00BA0306" w:rsidRDefault="004C037B" w:rsidP="00BA0306">
      <w:pPr>
        <w:pStyle w:val="Listenabsatz"/>
        <w:numPr>
          <w:ilvl w:val="0"/>
          <w:numId w:val="27"/>
        </w:numPr>
        <w:spacing w:after="0"/>
        <w:rPr>
          <w:rStyle w:val="Hyperlink"/>
          <w:rFonts w:asciiTheme="minorHAnsi" w:hAnsiTheme="minorHAnsi"/>
          <w:color w:val="auto"/>
          <w:sz w:val="20"/>
          <w:szCs w:val="20"/>
          <w:u w:val="none"/>
        </w:rPr>
      </w:pPr>
      <w:r w:rsidRPr="00BA0306">
        <w:rPr>
          <w:sz w:val="20"/>
          <w:szCs w:val="20"/>
        </w:rPr>
        <w:t xml:space="preserve">H. Holte, Bundesanstalt für Straßenwesen, 2012: Einflussfaktoren auf das Fahrverhalten und das Unfallrisiko junger Fahrerinnen und Fahrer. Verfügbar unter: </w:t>
      </w:r>
      <w:r w:rsidR="00BA0306" w:rsidRPr="00BA0306">
        <w:rPr>
          <w:sz w:val="20"/>
          <w:szCs w:val="20"/>
        </w:rPr>
        <w:t>https://bast.opus.hbz-nrw.de/frontdoor/deliver/index/docId/566/file/M229b.pdf</w:t>
      </w:r>
    </w:p>
    <w:p w14:paraId="58C5178E" w14:textId="77777777" w:rsidR="00D50B59" w:rsidRPr="00BA0306" w:rsidRDefault="00D50B59" w:rsidP="00D50B59">
      <w:pPr>
        <w:pStyle w:val="Listenabsatz"/>
        <w:numPr>
          <w:ilvl w:val="0"/>
          <w:numId w:val="27"/>
        </w:numPr>
        <w:spacing w:after="0"/>
        <w:rPr>
          <w:rStyle w:val="Hyperlink"/>
          <w:rFonts w:asciiTheme="minorHAnsi" w:hAnsiTheme="minorHAnsi"/>
          <w:sz w:val="20"/>
          <w:szCs w:val="20"/>
          <w:u w:val="none"/>
        </w:rPr>
      </w:pPr>
      <w:r w:rsidRPr="00BA0306">
        <w:rPr>
          <w:rStyle w:val="Hyperlink"/>
          <w:rFonts w:asciiTheme="minorHAnsi" w:hAnsiTheme="minorHAnsi"/>
          <w:sz w:val="20"/>
          <w:szCs w:val="20"/>
          <w:u w:val="none"/>
        </w:rPr>
        <w:t xml:space="preserve">Kampagnenwebseite „Runter vom Gas“. Verfügbar unter: </w:t>
      </w:r>
    </w:p>
    <w:p w14:paraId="1C258ABD" w14:textId="77777777" w:rsidR="00D50B59" w:rsidRPr="00BA0306" w:rsidRDefault="00D50B59" w:rsidP="004C037B">
      <w:pPr>
        <w:pStyle w:val="Listenabsatz"/>
        <w:spacing w:after="0"/>
        <w:rPr>
          <w:rStyle w:val="Hyperlink"/>
          <w:rFonts w:asciiTheme="minorHAnsi" w:hAnsiTheme="minorHAnsi"/>
          <w:sz w:val="20"/>
          <w:szCs w:val="20"/>
        </w:rPr>
      </w:pPr>
      <w:hyperlink r:id="rId15" w:history="1">
        <w:r w:rsidRPr="00BA0306">
          <w:rPr>
            <w:rStyle w:val="Hyperlink"/>
            <w:rFonts w:asciiTheme="minorHAnsi" w:hAnsiTheme="minorHAnsi"/>
            <w:sz w:val="20"/>
            <w:szCs w:val="20"/>
          </w:rPr>
          <w:t>www.runt</w:t>
        </w:r>
        <w:r w:rsidRPr="00BA0306">
          <w:rPr>
            <w:rStyle w:val="Hyperlink"/>
            <w:rFonts w:asciiTheme="minorHAnsi" w:hAnsiTheme="minorHAnsi"/>
            <w:sz w:val="20"/>
            <w:szCs w:val="20"/>
          </w:rPr>
          <w:t>e</w:t>
        </w:r>
        <w:r w:rsidRPr="00BA0306">
          <w:rPr>
            <w:rStyle w:val="Hyperlink"/>
            <w:rFonts w:asciiTheme="minorHAnsi" w:hAnsiTheme="minorHAnsi"/>
            <w:sz w:val="20"/>
            <w:szCs w:val="20"/>
          </w:rPr>
          <w:t>rvomgas.de</w:t>
        </w:r>
      </w:hyperlink>
    </w:p>
    <w:p w14:paraId="67483A91" w14:textId="77777777" w:rsidR="00577185" w:rsidRPr="00BA0306" w:rsidRDefault="00577185" w:rsidP="00577185">
      <w:pPr>
        <w:pStyle w:val="Listenabsatz"/>
        <w:numPr>
          <w:ilvl w:val="0"/>
          <w:numId w:val="27"/>
        </w:numPr>
        <w:spacing w:after="0"/>
        <w:rPr>
          <w:rStyle w:val="Hyperlink"/>
          <w:rFonts w:asciiTheme="minorHAnsi" w:hAnsiTheme="minorHAnsi"/>
          <w:sz w:val="20"/>
          <w:szCs w:val="20"/>
          <w:u w:val="none"/>
        </w:rPr>
      </w:pPr>
      <w:r w:rsidRPr="00BA0306">
        <w:rPr>
          <w:rStyle w:val="Hyperlink"/>
          <w:rFonts w:asciiTheme="minorHAnsi" w:hAnsiTheme="minorHAnsi"/>
          <w:sz w:val="20"/>
          <w:szCs w:val="20"/>
          <w:u w:val="none"/>
        </w:rPr>
        <w:t xml:space="preserve">„Runter vom Gas“: Etwas zu schnell ist oft viel zu schnell. Verfügbar unter: </w:t>
      </w:r>
    </w:p>
    <w:p w14:paraId="52ED7617" w14:textId="77777777" w:rsidR="00BA0306" w:rsidRPr="00BA0306" w:rsidRDefault="00BA0306" w:rsidP="00BA0306">
      <w:pPr>
        <w:pStyle w:val="Listenabsatz"/>
        <w:spacing w:after="0"/>
        <w:rPr>
          <w:sz w:val="20"/>
          <w:szCs w:val="20"/>
        </w:rPr>
      </w:pPr>
      <w:r w:rsidRPr="00BA0306">
        <w:rPr>
          <w:sz w:val="20"/>
          <w:szCs w:val="20"/>
        </w:rPr>
        <w:t>https://www.runtervomgas.de/interaktion-und-videos/alle_inhalte/#filterPage=1</w:t>
      </w:r>
      <w:r w:rsidRPr="00BA0306">
        <w:rPr>
          <w:sz w:val="20"/>
          <w:szCs w:val="20"/>
        </w:rPr>
        <w:t xml:space="preserve"> </w:t>
      </w:r>
    </w:p>
    <w:p w14:paraId="36D21D0C" w14:textId="77777777" w:rsidR="00350700" w:rsidRPr="00BA0306" w:rsidRDefault="00350700" w:rsidP="00350700">
      <w:pPr>
        <w:pStyle w:val="Listenabsatz"/>
        <w:numPr>
          <w:ilvl w:val="0"/>
          <w:numId w:val="27"/>
        </w:numPr>
        <w:spacing w:after="0"/>
        <w:rPr>
          <w:sz w:val="20"/>
          <w:szCs w:val="20"/>
        </w:rPr>
      </w:pPr>
      <w:r w:rsidRPr="00BA0306">
        <w:rPr>
          <w:sz w:val="20"/>
          <w:szCs w:val="20"/>
        </w:rPr>
        <w:t xml:space="preserve">Bußgeldkatalog. Verfügbar unter: </w:t>
      </w:r>
    </w:p>
    <w:p w14:paraId="35B11C64" w14:textId="77777777" w:rsidR="00350700" w:rsidRPr="00BA0306" w:rsidRDefault="00350700" w:rsidP="00350700">
      <w:pPr>
        <w:pStyle w:val="Listenabsatz"/>
        <w:spacing w:after="0"/>
        <w:rPr>
          <w:sz w:val="20"/>
          <w:szCs w:val="20"/>
          <w:u w:color="000000"/>
        </w:rPr>
      </w:pPr>
      <w:hyperlink r:id="rId16" w:history="1">
        <w:r w:rsidRPr="00BA0306">
          <w:rPr>
            <w:rStyle w:val="Hyperlink"/>
            <w:rFonts w:asciiTheme="minorHAnsi" w:hAnsiTheme="minorHAnsi"/>
            <w:sz w:val="20"/>
            <w:szCs w:val="20"/>
          </w:rPr>
          <w:t>https://www.bus</w:t>
        </w:r>
        <w:r w:rsidRPr="00BA0306">
          <w:rPr>
            <w:rStyle w:val="Hyperlink"/>
            <w:rFonts w:asciiTheme="minorHAnsi" w:hAnsiTheme="minorHAnsi"/>
            <w:sz w:val="20"/>
            <w:szCs w:val="20"/>
          </w:rPr>
          <w:t>s</w:t>
        </w:r>
        <w:r w:rsidRPr="00BA0306">
          <w:rPr>
            <w:rStyle w:val="Hyperlink"/>
            <w:rFonts w:asciiTheme="minorHAnsi" w:hAnsiTheme="minorHAnsi"/>
            <w:sz w:val="20"/>
            <w:szCs w:val="20"/>
          </w:rPr>
          <w:t>geldkatalog.org/anhalteweg/</w:t>
        </w:r>
      </w:hyperlink>
    </w:p>
    <w:p w14:paraId="669B09A8" w14:textId="77777777" w:rsidR="00350700" w:rsidRDefault="00350700" w:rsidP="00350700">
      <w:pPr>
        <w:pStyle w:val="Listenabsatz"/>
        <w:spacing w:after="0"/>
        <w:rPr>
          <w:rStyle w:val="Hyperlink"/>
          <w:rFonts w:asciiTheme="minorHAnsi" w:hAnsiTheme="minorHAnsi"/>
          <w:sz w:val="20"/>
          <w:szCs w:val="20"/>
        </w:rPr>
      </w:pPr>
    </w:p>
    <w:p w14:paraId="64CE705C" w14:textId="77777777" w:rsidR="00350700" w:rsidRPr="00350700" w:rsidRDefault="00350700" w:rsidP="00350700">
      <w:pPr>
        <w:spacing w:after="0"/>
        <w:rPr>
          <w:rStyle w:val="Hyperlink"/>
          <w:rFonts w:asciiTheme="minorHAnsi" w:hAnsiTheme="minorHAnsi"/>
          <w:sz w:val="20"/>
          <w:szCs w:val="20"/>
          <w:u w:val="none"/>
        </w:rPr>
      </w:pPr>
    </w:p>
    <w:p w14:paraId="5EB95CB3" w14:textId="77777777" w:rsidR="00350700" w:rsidRPr="00350700" w:rsidRDefault="00350700" w:rsidP="00350700">
      <w:pPr>
        <w:pStyle w:val="Listenabsatz"/>
        <w:spacing w:after="0"/>
        <w:rPr>
          <w:color w:val="000000"/>
          <w:sz w:val="20"/>
          <w:szCs w:val="20"/>
          <w:u w:val="single" w:color="000000"/>
        </w:rPr>
      </w:pPr>
    </w:p>
    <w:p w14:paraId="082632B8" w14:textId="77777777" w:rsidR="00E0136B" w:rsidRPr="00E0136B" w:rsidRDefault="00E0136B" w:rsidP="006B793C">
      <w:pPr>
        <w:pStyle w:val="Listenabsatz"/>
        <w:spacing w:after="0"/>
        <w:rPr>
          <w:sz w:val="20"/>
          <w:szCs w:val="20"/>
        </w:rPr>
      </w:pPr>
    </w:p>
    <w:p w14:paraId="3C7481B4" w14:textId="77777777" w:rsidR="00577185" w:rsidRPr="00577185" w:rsidRDefault="00577185" w:rsidP="00577185">
      <w:pPr>
        <w:pStyle w:val="Listenabsatz"/>
        <w:spacing w:after="0"/>
        <w:rPr>
          <w:sz w:val="20"/>
          <w:szCs w:val="20"/>
        </w:rPr>
      </w:pPr>
    </w:p>
    <w:p w14:paraId="5CA0AD75" w14:textId="77777777" w:rsidR="004C037B" w:rsidRPr="004C037B" w:rsidRDefault="004C037B" w:rsidP="004C037B">
      <w:pPr>
        <w:spacing w:after="0" w:line="240" w:lineRule="auto"/>
        <w:rPr>
          <w:rFonts w:cs="Arial"/>
          <w:sz w:val="20"/>
        </w:rPr>
      </w:pPr>
    </w:p>
    <w:p w14:paraId="1B2B3DE5" w14:textId="77777777" w:rsidR="00581779" w:rsidRPr="00EB31EE" w:rsidRDefault="00581779" w:rsidP="00581779">
      <w:pPr>
        <w:pStyle w:val="Listenabsatz"/>
        <w:spacing w:after="0" w:line="240" w:lineRule="auto"/>
        <w:rPr>
          <w:rFonts w:cs="Arial"/>
          <w:sz w:val="20"/>
        </w:rPr>
      </w:pPr>
    </w:p>
    <w:p w14:paraId="64F22C3E" w14:textId="77777777" w:rsidR="00EB31EE" w:rsidRPr="00EB31EE" w:rsidRDefault="00EB31EE" w:rsidP="00EB31EE"/>
    <w:p w14:paraId="39982D40" w14:textId="77777777" w:rsidR="00257DE5" w:rsidRPr="00EB31EE" w:rsidRDefault="00257DE5" w:rsidP="008A102D"/>
    <w:p w14:paraId="1E0CCB37" w14:textId="77777777" w:rsidR="008114ED" w:rsidRPr="00EB31EE" w:rsidRDefault="008114ED" w:rsidP="008A102D"/>
    <w:sectPr w:rsidR="008114ED" w:rsidRPr="00EB31EE" w:rsidSect="006132EF">
      <w:headerReference w:type="default" r:id="rId17"/>
      <w:footerReference w:type="default" r:id="rId18"/>
      <w:headerReference w:type="first" r:id="rId19"/>
      <w:footerReference w:type="first" r:id="rId20"/>
      <w:pgSz w:w="11906" w:h="16838" w:code="9"/>
      <w:pgMar w:top="1134" w:right="1418" w:bottom="851" w:left="1418" w:header="992"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eumann-Opitz, Nicola" w:date="2018-03-06T12:43:00Z" w:initials="NN">
    <w:p w14:paraId="6B78A509" w14:textId="77777777" w:rsidR="00350700" w:rsidRDefault="00350700">
      <w:pPr>
        <w:pStyle w:val="Kommentartext"/>
      </w:pPr>
      <w:r>
        <w:rPr>
          <w:rStyle w:val="Kommentarzeichen"/>
        </w:rPr>
        <w:annotationRef/>
      </w:r>
      <w:r>
        <w:t>Warum nehmen Sie nicht die Quelle, die auch im Unterrichtsmaterial verwendet wird?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78A5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78A509" w16cid:durableId="1E4A2B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85F6" w14:textId="77777777" w:rsidR="00D8313D" w:rsidRDefault="00D8313D">
      <w:pPr>
        <w:spacing w:after="0"/>
      </w:pPr>
      <w:r>
        <w:separator/>
      </w:r>
    </w:p>
  </w:endnote>
  <w:endnote w:type="continuationSeparator" w:id="0">
    <w:p w14:paraId="15168ED3" w14:textId="77777777" w:rsidR="00D8313D" w:rsidRDefault="00D831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ADOME A+ Arial MS">
    <w:altName w:val="Calibri"/>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4177" w14:textId="2B207FE8" w:rsidR="00350700" w:rsidRPr="009A5130" w:rsidRDefault="00350700" w:rsidP="005E72F5">
    <w:pPr>
      <w:pStyle w:val="Fuzeile"/>
      <w:pBdr>
        <w:top w:val="single" w:sz="8" w:space="1" w:color="999999"/>
      </w:pBdr>
      <w:tabs>
        <w:tab w:val="clear" w:pos="4536"/>
        <w:tab w:val="left" w:pos="3544"/>
      </w:tabs>
      <w:rPr>
        <w:rFonts w:asciiTheme="minorHAnsi" w:hAnsiTheme="minorHAnsi"/>
      </w:rPr>
    </w:pPr>
    <w:hyperlink r:id="rId1" w:history="1">
      <w:r w:rsidRPr="00F90510">
        <w:rPr>
          <w:rStyle w:val="Hyperlink"/>
          <w:rFonts w:asciiTheme="minorHAnsi" w:hAnsiTheme="minorHAnsi"/>
        </w:rPr>
        <w:t>www.lehrer-online.de</w:t>
      </w:r>
    </w:hyperlink>
    <w:r>
      <w:rPr>
        <w:rFonts w:asciiTheme="minorHAnsi" w:hAnsiTheme="minorHAnsi"/>
      </w:rPr>
      <w:tab/>
    </w:r>
    <w:r w:rsidRPr="009A5130">
      <w:rPr>
        <w:rFonts w:asciiTheme="minorHAnsi" w:hAnsiTheme="minorHAnsi"/>
      </w:rPr>
      <w:tab/>
    </w:r>
    <w:r w:rsidRPr="009A5130">
      <w:rPr>
        <w:rFonts w:asciiTheme="minorHAnsi" w:hAnsiTheme="minorHAnsi"/>
      </w:rPr>
      <w:fldChar w:fldCharType="begin"/>
    </w:r>
    <w:r w:rsidRPr="009A5130">
      <w:rPr>
        <w:rFonts w:asciiTheme="minorHAnsi" w:hAnsiTheme="minorHAnsi"/>
      </w:rPr>
      <w:instrText xml:space="preserve"> PAGE </w:instrText>
    </w:r>
    <w:r w:rsidRPr="009A5130">
      <w:rPr>
        <w:rFonts w:asciiTheme="minorHAnsi" w:hAnsiTheme="minorHAnsi"/>
      </w:rPr>
      <w:fldChar w:fldCharType="separate"/>
    </w:r>
    <w:r w:rsidR="00C10641">
      <w:rPr>
        <w:rFonts w:asciiTheme="minorHAnsi" w:hAnsiTheme="minorHAnsi"/>
        <w:noProof/>
      </w:rPr>
      <w:t>7</w:t>
    </w:r>
    <w:r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4716" w14:textId="77777777" w:rsidR="00350700" w:rsidRDefault="00350700">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92E9" w14:textId="77777777" w:rsidR="00D8313D" w:rsidRDefault="00D8313D">
      <w:pPr>
        <w:spacing w:after="0"/>
      </w:pPr>
      <w:r>
        <w:separator/>
      </w:r>
    </w:p>
  </w:footnote>
  <w:footnote w:type="continuationSeparator" w:id="0">
    <w:p w14:paraId="16968E83" w14:textId="77777777" w:rsidR="00D8313D" w:rsidRDefault="00D831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89A4" w14:textId="2708E3C7" w:rsidR="00350700" w:rsidRDefault="00350700" w:rsidP="005B4129">
    <w:pPr>
      <w:pBdr>
        <w:bottom w:val="single" w:sz="8" w:space="1" w:color="999999"/>
      </w:pBdr>
      <w:tabs>
        <w:tab w:val="center" w:pos="5103"/>
        <w:tab w:val="right" w:pos="9072"/>
      </w:tabs>
      <w:spacing w:after="0"/>
    </w:pPr>
    <w:hyperlink r:id="rId1" w:history="1">
      <w:r w:rsidRPr="00C10641">
        <w:rPr>
          <w:rStyle w:val="Hyperlink"/>
          <w:rFonts w:asciiTheme="minorHAnsi" w:hAnsiTheme="minorHAnsi"/>
        </w:rPr>
        <w:t>Verkehrserziehung: Risikoverhalten Jugendlicher im Straßenverkehr</w:t>
      </w:r>
    </w:hyperlink>
    <w:r>
      <w:t xml:space="preserve">                Autorin: Susanne Patzelt</w:t>
    </w:r>
  </w:p>
  <w:p w14:paraId="7D7818B7" w14:textId="77777777" w:rsidR="00350700" w:rsidRPr="005B4129" w:rsidRDefault="00350700" w:rsidP="005B41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5F62" w14:textId="77777777" w:rsidR="00350700" w:rsidRDefault="00350700">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8F846A8"/>
    <w:multiLevelType w:val="hybridMultilevel"/>
    <w:tmpl w:val="A36AC42C"/>
    <w:lvl w:ilvl="0" w:tplc="04070001">
      <w:start w:val="1"/>
      <w:numFmt w:val="bullet"/>
      <w:lvlText w:val=""/>
      <w:lvlJc w:val="left"/>
      <w:pPr>
        <w:ind w:left="426" w:hanging="360"/>
      </w:pPr>
      <w:rPr>
        <w:rFonts w:ascii="Symbol" w:hAnsi="Symbol" w:hint="default"/>
      </w:rPr>
    </w:lvl>
    <w:lvl w:ilvl="1" w:tplc="04070003" w:tentative="1">
      <w:start w:val="1"/>
      <w:numFmt w:val="bullet"/>
      <w:lvlText w:val="o"/>
      <w:lvlJc w:val="left"/>
      <w:pPr>
        <w:ind w:left="1146" w:hanging="360"/>
      </w:pPr>
      <w:rPr>
        <w:rFonts w:ascii="Courier New" w:hAnsi="Courier New" w:cs="Courier New" w:hint="default"/>
      </w:rPr>
    </w:lvl>
    <w:lvl w:ilvl="2" w:tplc="04070005" w:tentative="1">
      <w:start w:val="1"/>
      <w:numFmt w:val="bullet"/>
      <w:lvlText w:val=""/>
      <w:lvlJc w:val="left"/>
      <w:pPr>
        <w:ind w:left="1866" w:hanging="360"/>
      </w:pPr>
      <w:rPr>
        <w:rFonts w:ascii="Wingdings" w:hAnsi="Wingdings" w:hint="default"/>
      </w:rPr>
    </w:lvl>
    <w:lvl w:ilvl="3" w:tplc="04070001" w:tentative="1">
      <w:start w:val="1"/>
      <w:numFmt w:val="bullet"/>
      <w:lvlText w:val=""/>
      <w:lvlJc w:val="left"/>
      <w:pPr>
        <w:ind w:left="2586" w:hanging="360"/>
      </w:pPr>
      <w:rPr>
        <w:rFonts w:ascii="Symbol" w:hAnsi="Symbol" w:hint="default"/>
      </w:rPr>
    </w:lvl>
    <w:lvl w:ilvl="4" w:tplc="04070003" w:tentative="1">
      <w:start w:val="1"/>
      <w:numFmt w:val="bullet"/>
      <w:lvlText w:val="o"/>
      <w:lvlJc w:val="left"/>
      <w:pPr>
        <w:ind w:left="3306" w:hanging="360"/>
      </w:pPr>
      <w:rPr>
        <w:rFonts w:ascii="Courier New" w:hAnsi="Courier New" w:cs="Courier New" w:hint="default"/>
      </w:rPr>
    </w:lvl>
    <w:lvl w:ilvl="5" w:tplc="04070005" w:tentative="1">
      <w:start w:val="1"/>
      <w:numFmt w:val="bullet"/>
      <w:lvlText w:val=""/>
      <w:lvlJc w:val="left"/>
      <w:pPr>
        <w:ind w:left="4026" w:hanging="360"/>
      </w:pPr>
      <w:rPr>
        <w:rFonts w:ascii="Wingdings" w:hAnsi="Wingdings" w:hint="default"/>
      </w:rPr>
    </w:lvl>
    <w:lvl w:ilvl="6" w:tplc="04070001" w:tentative="1">
      <w:start w:val="1"/>
      <w:numFmt w:val="bullet"/>
      <w:lvlText w:val=""/>
      <w:lvlJc w:val="left"/>
      <w:pPr>
        <w:ind w:left="4746" w:hanging="360"/>
      </w:pPr>
      <w:rPr>
        <w:rFonts w:ascii="Symbol" w:hAnsi="Symbol" w:hint="default"/>
      </w:rPr>
    </w:lvl>
    <w:lvl w:ilvl="7" w:tplc="04070003" w:tentative="1">
      <w:start w:val="1"/>
      <w:numFmt w:val="bullet"/>
      <w:lvlText w:val="o"/>
      <w:lvlJc w:val="left"/>
      <w:pPr>
        <w:ind w:left="5466" w:hanging="360"/>
      </w:pPr>
      <w:rPr>
        <w:rFonts w:ascii="Courier New" w:hAnsi="Courier New" w:cs="Courier New" w:hint="default"/>
      </w:rPr>
    </w:lvl>
    <w:lvl w:ilvl="8" w:tplc="04070005" w:tentative="1">
      <w:start w:val="1"/>
      <w:numFmt w:val="bullet"/>
      <w:lvlText w:val=""/>
      <w:lvlJc w:val="left"/>
      <w:pPr>
        <w:ind w:left="6186" w:hanging="360"/>
      </w:pPr>
      <w:rPr>
        <w:rFonts w:ascii="Wingdings" w:hAnsi="Wingdings" w:hint="default"/>
      </w:rPr>
    </w:lvl>
  </w:abstractNum>
  <w:abstractNum w:abstractNumId="2" w15:restartNumberingAfterBreak="0">
    <w:nsid w:val="0B1F4BFB"/>
    <w:multiLevelType w:val="hybridMultilevel"/>
    <w:tmpl w:val="D73A7F04"/>
    <w:lvl w:ilvl="0" w:tplc="5DA61CB0">
      <w:start w:val="1"/>
      <w:numFmt w:val="bullet"/>
      <w:pStyle w:val="Aufzhl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407A89"/>
    <w:multiLevelType w:val="hybridMultilevel"/>
    <w:tmpl w:val="7BE47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B176D4"/>
    <w:multiLevelType w:val="hybridMultilevel"/>
    <w:tmpl w:val="E2B01242"/>
    <w:lvl w:ilvl="0" w:tplc="E2F0C0D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A37F7E"/>
    <w:multiLevelType w:val="hybridMultilevel"/>
    <w:tmpl w:val="BB846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227A4AE2"/>
    <w:multiLevelType w:val="hybridMultilevel"/>
    <w:tmpl w:val="F36877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CC1515"/>
    <w:multiLevelType w:val="hybridMultilevel"/>
    <w:tmpl w:val="F70C13F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5625C20"/>
    <w:multiLevelType w:val="hybridMultilevel"/>
    <w:tmpl w:val="067E90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29CA6782"/>
    <w:multiLevelType w:val="hybridMultilevel"/>
    <w:tmpl w:val="8A183A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A646717"/>
    <w:multiLevelType w:val="hybridMultilevel"/>
    <w:tmpl w:val="783C030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39413735"/>
    <w:multiLevelType w:val="hybridMultilevel"/>
    <w:tmpl w:val="7596981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3A26122E"/>
    <w:multiLevelType w:val="hybridMultilevel"/>
    <w:tmpl w:val="2DF2F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E32753"/>
    <w:multiLevelType w:val="hybridMultilevel"/>
    <w:tmpl w:val="CAEA1B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F4E4421"/>
    <w:multiLevelType w:val="hybridMultilevel"/>
    <w:tmpl w:val="AD32DF7A"/>
    <w:lvl w:ilvl="0" w:tplc="441C45C2">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0E3999"/>
    <w:multiLevelType w:val="hybridMultilevel"/>
    <w:tmpl w:val="D3AACA2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78873E4"/>
    <w:multiLevelType w:val="hybridMultilevel"/>
    <w:tmpl w:val="FD568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EA6056F"/>
    <w:multiLevelType w:val="hybridMultilevel"/>
    <w:tmpl w:val="663EC7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F3A1B34"/>
    <w:multiLevelType w:val="hybridMultilevel"/>
    <w:tmpl w:val="8A741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633743"/>
    <w:multiLevelType w:val="hybridMultilevel"/>
    <w:tmpl w:val="91A01A9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DDD3668"/>
    <w:multiLevelType w:val="hybridMultilevel"/>
    <w:tmpl w:val="CDFCBFF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605E3D1F"/>
    <w:multiLevelType w:val="hybridMultilevel"/>
    <w:tmpl w:val="0BF61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61F757F"/>
    <w:multiLevelType w:val="hybridMultilevel"/>
    <w:tmpl w:val="B694BF36"/>
    <w:lvl w:ilvl="0" w:tplc="E2F0C0D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8633D60"/>
    <w:multiLevelType w:val="hybridMultilevel"/>
    <w:tmpl w:val="BA8C2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1917006426">
    <w:abstractNumId w:val="29"/>
  </w:num>
  <w:num w:numId="2" w16cid:durableId="2116751635">
    <w:abstractNumId w:val="20"/>
  </w:num>
  <w:num w:numId="3" w16cid:durableId="1878154566">
    <w:abstractNumId w:val="10"/>
  </w:num>
  <w:num w:numId="4" w16cid:durableId="767820360">
    <w:abstractNumId w:val="13"/>
  </w:num>
  <w:num w:numId="5" w16cid:durableId="96021872">
    <w:abstractNumId w:val="6"/>
  </w:num>
  <w:num w:numId="6" w16cid:durableId="364911181">
    <w:abstractNumId w:val="0"/>
  </w:num>
  <w:num w:numId="7" w16cid:durableId="359597821">
    <w:abstractNumId w:val="0"/>
  </w:num>
  <w:num w:numId="8" w16cid:durableId="940113934">
    <w:abstractNumId w:val="21"/>
  </w:num>
  <w:num w:numId="9" w16cid:durableId="1066534068">
    <w:abstractNumId w:val="26"/>
  </w:num>
  <w:num w:numId="10" w16cid:durableId="462504662">
    <w:abstractNumId w:val="23"/>
  </w:num>
  <w:num w:numId="11" w16cid:durableId="785320212">
    <w:abstractNumId w:val="18"/>
  </w:num>
  <w:num w:numId="12" w16cid:durableId="1519152747">
    <w:abstractNumId w:val="22"/>
  </w:num>
  <w:num w:numId="13" w16cid:durableId="534008426">
    <w:abstractNumId w:val="7"/>
  </w:num>
  <w:num w:numId="14" w16cid:durableId="1844585481">
    <w:abstractNumId w:val="19"/>
  </w:num>
  <w:num w:numId="15" w16cid:durableId="14116334">
    <w:abstractNumId w:val="15"/>
  </w:num>
  <w:num w:numId="16" w16cid:durableId="2114783256">
    <w:abstractNumId w:val="11"/>
  </w:num>
  <w:num w:numId="17" w16cid:durableId="498275873">
    <w:abstractNumId w:val="9"/>
  </w:num>
  <w:num w:numId="18" w16cid:durableId="798456489">
    <w:abstractNumId w:val="8"/>
  </w:num>
  <w:num w:numId="19" w16cid:durableId="1631134054">
    <w:abstractNumId w:val="24"/>
  </w:num>
  <w:num w:numId="20" w16cid:durableId="405036213">
    <w:abstractNumId w:val="16"/>
  </w:num>
  <w:num w:numId="21" w16cid:durableId="876697696">
    <w:abstractNumId w:val="2"/>
  </w:num>
  <w:num w:numId="22" w16cid:durableId="1334339046">
    <w:abstractNumId w:val="1"/>
  </w:num>
  <w:num w:numId="23" w16cid:durableId="1334142134">
    <w:abstractNumId w:val="5"/>
  </w:num>
  <w:num w:numId="24" w16cid:durableId="1290666228">
    <w:abstractNumId w:val="4"/>
  </w:num>
  <w:num w:numId="25" w16cid:durableId="186875170">
    <w:abstractNumId w:val="12"/>
  </w:num>
  <w:num w:numId="26" w16cid:durableId="145047716">
    <w:abstractNumId w:val="27"/>
  </w:num>
  <w:num w:numId="27" w16cid:durableId="289211145">
    <w:abstractNumId w:val="3"/>
  </w:num>
  <w:num w:numId="28" w16cid:durableId="513879871">
    <w:abstractNumId w:val="28"/>
  </w:num>
  <w:num w:numId="29" w16cid:durableId="909267144">
    <w:abstractNumId w:val="25"/>
  </w:num>
  <w:num w:numId="30" w16cid:durableId="1332833357">
    <w:abstractNumId w:val="17"/>
  </w:num>
  <w:num w:numId="31" w16cid:durableId="151530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oNotTrackMoves/>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420"/>
    <w:rsid w:val="00015D5B"/>
    <w:rsid w:val="00070957"/>
    <w:rsid w:val="0008636E"/>
    <w:rsid w:val="00087BB7"/>
    <w:rsid w:val="000B0465"/>
    <w:rsid w:val="000C27D4"/>
    <w:rsid w:val="000C6BA1"/>
    <w:rsid w:val="000F378F"/>
    <w:rsid w:val="00106638"/>
    <w:rsid w:val="0011245F"/>
    <w:rsid w:val="00120081"/>
    <w:rsid w:val="00136B16"/>
    <w:rsid w:val="0016390A"/>
    <w:rsid w:val="00171C1F"/>
    <w:rsid w:val="001A7263"/>
    <w:rsid w:val="001C6A28"/>
    <w:rsid w:val="00203568"/>
    <w:rsid w:val="002168D9"/>
    <w:rsid w:val="0022298A"/>
    <w:rsid w:val="00224B56"/>
    <w:rsid w:val="00257DE5"/>
    <w:rsid w:val="00263D1F"/>
    <w:rsid w:val="00296834"/>
    <w:rsid w:val="002A1F0D"/>
    <w:rsid w:val="002A5AB9"/>
    <w:rsid w:val="002B41FA"/>
    <w:rsid w:val="002B6098"/>
    <w:rsid w:val="002D6D92"/>
    <w:rsid w:val="002E0B98"/>
    <w:rsid w:val="002E1846"/>
    <w:rsid w:val="003030C4"/>
    <w:rsid w:val="00312012"/>
    <w:rsid w:val="00342E84"/>
    <w:rsid w:val="003459B2"/>
    <w:rsid w:val="00350700"/>
    <w:rsid w:val="003555BD"/>
    <w:rsid w:val="003A1071"/>
    <w:rsid w:val="003A4AE7"/>
    <w:rsid w:val="003B5A31"/>
    <w:rsid w:val="003B7325"/>
    <w:rsid w:val="003E249B"/>
    <w:rsid w:val="003E4E57"/>
    <w:rsid w:val="003F3874"/>
    <w:rsid w:val="00405E50"/>
    <w:rsid w:val="004069E4"/>
    <w:rsid w:val="0041165F"/>
    <w:rsid w:val="004128B6"/>
    <w:rsid w:val="00412EB3"/>
    <w:rsid w:val="004179E5"/>
    <w:rsid w:val="004227CD"/>
    <w:rsid w:val="00437E96"/>
    <w:rsid w:val="00441CA5"/>
    <w:rsid w:val="00445915"/>
    <w:rsid w:val="0045147C"/>
    <w:rsid w:val="0046434E"/>
    <w:rsid w:val="00471D32"/>
    <w:rsid w:val="004819FA"/>
    <w:rsid w:val="00481B43"/>
    <w:rsid w:val="00482420"/>
    <w:rsid w:val="004855DF"/>
    <w:rsid w:val="00487478"/>
    <w:rsid w:val="004A40BB"/>
    <w:rsid w:val="004B36FB"/>
    <w:rsid w:val="004C037B"/>
    <w:rsid w:val="004C7B07"/>
    <w:rsid w:val="004F4C58"/>
    <w:rsid w:val="00506880"/>
    <w:rsid w:val="00507599"/>
    <w:rsid w:val="0051129D"/>
    <w:rsid w:val="00524569"/>
    <w:rsid w:val="00525331"/>
    <w:rsid w:val="00551CA2"/>
    <w:rsid w:val="005547F4"/>
    <w:rsid w:val="00555CDA"/>
    <w:rsid w:val="005707A5"/>
    <w:rsid w:val="00572477"/>
    <w:rsid w:val="00577185"/>
    <w:rsid w:val="00581779"/>
    <w:rsid w:val="00594CA2"/>
    <w:rsid w:val="005B4129"/>
    <w:rsid w:val="005C18DC"/>
    <w:rsid w:val="005D0CA8"/>
    <w:rsid w:val="005D629D"/>
    <w:rsid w:val="005E52DD"/>
    <w:rsid w:val="005E72F5"/>
    <w:rsid w:val="005F0A0B"/>
    <w:rsid w:val="00600DD4"/>
    <w:rsid w:val="00611C8B"/>
    <w:rsid w:val="006132EF"/>
    <w:rsid w:val="00613A49"/>
    <w:rsid w:val="00613C46"/>
    <w:rsid w:val="00615EF3"/>
    <w:rsid w:val="006263F2"/>
    <w:rsid w:val="006364E5"/>
    <w:rsid w:val="00644A16"/>
    <w:rsid w:val="00650BDE"/>
    <w:rsid w:val="006A305D"/>
    <w:rsid w:val="006A5FF4"/>
    <w:rsid w:val="006A7EA4"/>
    <w:rsid w:val="006B15E5"/>
    <w:rsid w:val="006B2D8D"/>
    <w:rsid w:val="006B793C"/>
    <w:rsid w:val="006C3B4E"/>
    <w:rsid w:val="006D353E"/>
    <w:rsid w:val="006D35C5"/>
    <w:rsid w:val="00724182"/>
    <w:rsid w:val="0072473C"/>
    <w:rsid w:val="00727AFA"/>
    <w:rsid w:val="00727C77"/>
    <w:rsid w:val="007302EA"/>
    <w:rsid w:val="0073656C"/>
    <w:rsid w:val="00751AC0"/>
    <w:rsid w:val="00754AF7"/>
    <w:rsid w:val="00760151"/>
    <w:rsid w:val="00761E30"/>
    <w:rsid w:val="007A1A7F"/>
    <w:rsid w:val="007A5D3C"/>
    <w:rsid w:val="007C28C2"/>
    <w:rsid w:val="007C356D"/>
    <w:rsid w:val="007C5A83"/>
    <w:rsid w:val="007D3E95"/>
    <w:rsid w:val="007D467B"/>
    <w:rsid w:val="007E6B3C"/>
    <w:rsid w:val="008114ED"/>
    <w:rsid w:val="0081249D"/>
    <w:rsid w:val="00813CAA"/>
    <w:rsid w:val="008171B4"/>
    <w:rsid w:val="0083703E"/>
    <w:rsid w:val="0085149A"/>
    <w:rsid w:val="00871A93"/>
    <w:rsid w:val="00887D2B"/>
    <w:rsid w:val="008A008A"/>
    <w:rsid w:val="008A102D"/>
    <w:rsid w:val="008C04DE"/>
    <w:rsid w:val="008D0440"/>
    <w:rsid w:val="008D5E97"/>
    <w:rsid w:val="008E6CC5"/>
    <w:rsid w:val="008E7C37"/>
    <w:rsid w:val="00907C98"/>
    <w:rsid w:val="00910D05"/>
    <w:rsid w:val="00920CD7"/>
    <w:rsid w:val="0093047B"/>
    <w:rsid w:val="00934F88"/>
    <w:rsid w:val="00940D1E"/>
    <w:rsid w:val="00951F1B"/>
    <w:rsid w:val="00964176"/>
    <w:rsid w:val="009830ED"/>
    <w:rsid w:val="00986883"/>
    <w:rsid w:val="00991EAA"/>
    <w:rsid w:val="009A5130"/>
    <w:rsid w:val="009B42A8"/>
    <w:rsid w:val="009C7FB2"/>
    <w:rsid w:val="009D4DDA"/>
    <w:rsid w:val="009E1DEB"/>
    <w:rsid w:val="009F2BA4"/>
    <w:rsid w:val="009F7018"/>
    <w:rsid w:val="00A07BCB"/>
    <w:rsid w:val="00A1458B"/>
    <w:rsid w:val="00A31C4B"/>
    <w:rsid w:val="00A34151"/>
    <w:rsid w:val="00A4119D"/>
    <w:rsid w:val="00A4639C"/>
    <w:rsid w:val="00A61549"/>
    <w:rsid w:val="00A761F4"/>
    <w:rsid w:val="00A77593"/>
    <w:rsid w:val="00AA12E8"/>
    <w:rsid w:val="00AA7D4C"/>
    <w:rsid w:val="00AC3097"/>
    <w:rsid w:val="00AE044C"/>
    <w:rsid w:val="00B00220"/>
    <w:rsid w:val="00B130CF"/>
    <w:rsid w:val="00B13A5F"/>
    <w:rsid w:val="00B1768C"/>
    <w:rsid w:val="00B30D1B"/>
    <w:rsid w:val="00B37A0E"/>
    <w:rsid w:val="00B753EC"/>
    <w:rsid w:val="00BA0306"/>
    <w:rsid w:val="00BB3A2A"/>
    <w:rsid w:val="00BB54BD"/>
    <w:rsid w:val="00BB77ED"/>
    <w:rsid w:val="00BD0D2E"/>
    <w:rsid w:val="00BE3BDC"/>
    <w:rsid w:val="00BF21AB"/>
    <w:rsid w:val="00C05B3C"/>
    <w:rsid w:val="00C10641"/>
    <w:rsid w:val="00C243C5"/>
    <w:rsid w:val="00C5426A"/>
    <w:rsid w:val="00C563AB"/>
    <w:rsid w:val="00C56B94"/>
    <w:rsid w:val="00C7538E"/>
    <w:rsid w:val="00C85D5A"/>
    <w:rsid w:val="00CA1335"/>
    <w:rsid w:val="00CB3E88"/>
    <w:rsid w:val="00CD2D04"/>
    <w:rsid w:val="00CE3668"/>
    <w:rsid w:val="00CE3E71"/>
    <w:rsid w:val="00CF2164"/>
    <w:rsid w:val="00CF76C0"/>
    <w:rsid w:val="00D1358D"/>
    <w:rsid w:val="00D16F64"/>
    <w:rsid w:val="00D267B6"/>
    <w:rsid w:val="00D46BA4"/>
    <w:rsid w:val="00D50B59"/>
    <w:rsid w:val="00D50EFB"/>
    <w:rsid w:val="00D51B74"/>
    <w:rsid w:val="00D5741D"/>
    <w:rsid w:val="00D61D86"/>
    <w:rsid w:val="00D71D81"/>
    <w:rsid w:val="00D826AE"/>
    <w:rsid w:val="00D8313D"/>
    <w:rsid w:val="00D97B38"/>
    <w:rsid w:val="00DA014D"/>
    <w:rsid w:val="00DA68E7"/>
    <w:rsid w:val="00DB2C95"/>
    <w:rsid w:val="00DC241E"/>
    <w:rsid w:val="00DE480B"/>
    <w:rsid w:val="00DF26A2"/>
    <w:rsid w:val="00DF7408"/>
    <w:rsid w:val="00E0136B"/>
    <w:rsid w:val="00E058E1"/>
    <w:rsid w:val="00E06088"/>
    <w:rsid w:val="00E136F1"/>
    <w:rsid w:val="00E20DB8"/>
    <w:rsid w:val="00E41E88"/>
    <w:rsid w:val="00E70F0E"/>
    <w:rsid w:val="00E829AD"/>
    <w:rsid w:val="00E90D75"/>
    <w:rsid w:val="00EB31EE"/>
    <w:rsid w:val="00EB569B"/>
    <w:rsid w:val="00EB5E13"/>
    <w:rsid w:val="00EC2D58"/>
    <w:rsid w:val="00EC3716"/>
    <w:rsid w:val="00EC3E66"/>
    <w:rsid w:val="00ED6D7C"/>
    <w:rsid w:val="00F01756"/>
    <w:rsid w:val="00F028A7"/>
    <w:rsid w:val="00F158FD"/>
    <w:rsid w:val="00F245DD"/>
    <w:rsid w:val="00F25DF5"/>
    <w:rsid w:val="00F25FF4"/>
    <w:rsid w:val="00F56715"/>
    <w:rsid w:val="00F612F1"/>
    <w:rsid w:val="00F62BA5"/>
    <w:rsid w:val="00F66EA4"/>
    <w:rsid w:val="00F71985"/>
    <w:rsid w:val="00F76B2C"/>
    <w:rsid w:val="00F7782B"/>
    <w:rsid w:val="00F84DA9"/>
    <w:rsid w:val="00F8708E"/>
    <w:rsid w:val="00F8765D"/>
    <w:rsid w:val="00FA60C9"/>
    <w:rsid w:val="00FB3CE1"/>
    <w:rsid w:val="00FB6DA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E42E6A"/>
  <w15:docId w15:val="{8BA8BC6C-05DA-47D5-9FCD-E309EAB8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7E6B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6B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7E6B3C"/>
    <w:rPr>
      <w:vertAlign w:val="superscript"/>
    </w:rPr>
  </w:style>
  <w:style w:type="paragraph" w:styleId="Listenabsatz">
    <w:name w:val="List Paragraph"/>
    <w:basedOn w:val="Standard"/>
    <w:link w:val="ListenabsatzZchn"/>
    <w:uiPriority w:val="34"/>
    <w:qFormat/>
    <w:rsid w:val="007E6B3C"/>
    <w:pPr>
      <w:ind w:left="720"/>
      <w:contextualSpacing/>
    </w:pPr>
  </w:style>
  <w:style w:type="character" w:styleId="Kommentarzeichen">
    <w:name w:val="annotation reference"/>
    <w:basedOn w:val="Absatz-Standardschriftart"/>
    <w:uiPriority w:val="99"/>
    <w:semiHidden/>
    <w:unhideWhenUsed/>
    <w:rsid w:val="00524569"/>
    <w:rPr>
      <w:sz w:val="16"/>
      <w:szCs w:val="16"/>
    </w:rPr>
  </w:style>
  <w:style w:type="paragraph" w:styleId="Kommentartext">
    <w:name w:val="annotation text"/>
    <w:basedOn w:val="Standard"/>
    <w:link w:val="KommentartextZchn"/>
    <w:uiPriority w:val="99"/>
    <w:semiHidden/>
    <w:unhideWhenUsed/>
    <w:rsid w:val="005245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4569"/>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524569"/>
    <w:rPr>
      <w:b/>
      <w:bCs/>
    </w:rPr>
  </w:style>
  <w:style w:type="character" w:customStyle="1" w:styleId="KommentarthemaZchn">
    <w:name w:val="Kommentarthema Zchn"/>
    <w:basedOn w:val="KommentartextZchn"/>
    <w:link w:val="Kommentarthema"/>
    <w:uiPriority w:val="99"/>
    <w:semiHidden/>
    <w:rsid w:val="00524569"/>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52456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4569"/>
    <w:rPr>
      <w:rFonts w:ascii="Tahoma" w:eastAsiaTheme="minorHAnsi" w:hAnsi="Tahoma" w:cs="Tahoma"/>
      <w:sz w:val="16"/>
      <w:szCs w:val="16"/>
      <w:lang w:eastAsia="en-US"/>
    </w:rPr>
  </w:style>
  <w:style w:type="paragraph" w:customStyle="1" w:styleId="Default">
    <w:name w:val="Default"/>
    <w:rsid w:val="006A305D"/>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6A3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36B16"/>
    <w:rPr>
      <w:rFonts w:asciiTheme="minorHAnsi" w:eastAsiaTheme="minorHAnsi" w:hAnsiTheme="minorHAnsi" w:cstheme="minorBidi"/>
      <w:sz w:val="22"/>
      <w:szCs w:val="22"/>
      <w:lang w:eastAsia="en-US"/>
    </w:rPr>
  </w:style>
  <w:style w:type="paragraph" w:customStyle="1" w:styleId="Aufzhlung">
    <w:name w:val="Aufzählung"/>
    <w:basedOn w:val="Listenabsatz"/>
    <w:link w:val="AufzhlungZchn"/>
    <w:qFormat/>
    <w:rsid w:val="00EB31EE"/>
    <w:pPr>
      <w:numPr>
        <w:numId w:val="21"/>
      </w:numPr>
      <w:spacing w:after="160" w:line="259" w:lineRule="auto"/>
      <w:contextualSpacing w:val="0"/>
      <w:jc w:val="both"/>
    </w:pPr>
    <w:rPr>
      <w:rFonts w:ascii="Arial" w:hAnsi="Arial"/>
      <w:sz w:val="20"/>
    </w:rPr>
  </w:style>
  <w:style w:type="character" w:customStyle="1" w:styleId="AufzhlungZchn">
    <w:name w:val="Aufzählung Zchn"/>
    <w:basedOn w:val="Absatz-Standardschriftart"/>
    <w:link w:val="Aufzhlung"/>
    <w:rsid w:val="00EB31EE"/>
    <w:rPr>
      <w:rFonts w:ascii="Arial" w:eastAsiaTheme="minorHAnsi" w:hAnsi="Arial" w:cstheme="minorBidi"/>
      <w:szCs w:val="22"/>
      <w:lang w:eastAsia="en-US"/>
    </w:rPr>
  </w:style>
  <w:style w:type="character" w:customStyle="1" w:styleId="ListenabsatzZchn">
    <w:name w:val="Listenabsatz Zchn"/>
    <w:basedOn w:val="Absatz-Standardschriftart"/>
    <w:link w:val="Listenabsatz"/>
    <w:uiPriority w:val="34"/>
    <w:rsid w:val="00EB31EE"/>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C10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123377252">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 w:id="191889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f17.de/startseite.html" TargetMode="Externa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ussgeldkatalog.org/anhaltewe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yperlink" Target="http://www.runtervomgas.de"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risikoverhalten-jugendlich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1631</Words>
  <Characters>10279</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Martje Unteutsch</cp:lastModifiedBy>
  <cp:revision>5</cp:revision>
  <cp:lastPrinted>2018-03-02T09:08:00Z</cp:lastPrinted>
  <dcterms:created xsi:type="dcterms:W3CDTF">2018-03-06T12:57:00Z</dcterms:created>
  <dcterms:modified xsi:type="dcterms:W3CDTF">2025-12-19T09:34:00Z</dcterms:modified>
</cp:coreProperties>
</file>